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1C" w:rsidRPr="006A72F5" w:rsidRDefault="00A91D1C" w:rsidP="00A91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1 </w:t>
      </w:r>
    </w:p>
    <w:p w:rsidR="00A91D1C" w:rsidRPr="006A72F5" w:rsidRDefault="00A91D1C" w:rsidP="00A91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Цільової програми «Громадський бюджет </w:t>
      </w:r>
    </w:p>
    <w:p w:rsidR="00A91D1C" w:rsidRPr="006A72F5" w:rsidRDefault="00A91D1C" w:rsidP="00A91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селища Гостомель на 2018 - 2022 роки» </w:t>
      </w:r>
    </w:p>
    <w:p w:rsidR="00A91D1C" w:rsidRPr="006A72F5" w:rsidRDefault="00A91D1C" w:rsidP="00A91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proofErr w:type="spellStart"/>
      <w:r w:rsidRPr="006A72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Гостомельської</w:t>
      </w:r>
      <w:proofErr w:type="spellEnd"/>
      <w:r w:rsidRPr="006A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селишної</w:t>
      </w:r>
      <w:proofErr w:type="spellEnd"/>
      <w:r w:rsidRPr="006A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</w:p>
    <w:p w:rsidR="00A91D1C" w:rsidRPr="006A72F5" w:rsidRDefault="00A91D1C" w:rsidP="00A91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72F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6A7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18 січня 2018р.</w:t>
      </w:r>
      <w:r w:rsidRPr="006A72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A72F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551-33-</w:t>
      </w:r>
      <w:r w:rsidRPr="006A7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</w:p>
    <w:p w:rsidR="00A91D1C" w:rsidRPr="006A72F5" w:rsidRDefault="00A91D1C" w:rsidP="00A9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1C" w:rsidRPr="006A72F5" w:rsidRDefault="00A91D1C" w:rsidP="00A9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БЛАНК-ЗАЯВА</w:t>
      </w:r>
    </w:p>
    <w:p w:rsidR="00A91D1C" w:rsidRPr="006A72F5" w:rsidRDefault="00A91D1C" w:rsidP="00A9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ПРОЕКТУ, РЕАЛІЗАЦІЯ ЯКОГО ВІДБУВАТИМЕТЬСЯ ЗА РАХУНОК КОШТІВ ЦІЛЬОВОЇ ПРОГРАМИ </w:t>
      </w:r>
    </w:p>
    <w:p w:rsidR="00A91D1C" w:rsidRPr="006A72F5" w:rsidRDefault="00A91D1C" w:rsidP="00A9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«ГРОМАДСЬКИЙ БЮДЖЕТ СЕЛИЩА ГОСТОМЕЛЬ</w:t>
      </w:r>
    </w:p>
    <w:p w:rsidR="00A91D1C" w:rsidRPr="006A72F5" w:rsidRDefault="00A91D1C" w:rsidP="00A9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2018-2022 РОКИ»</w:t>
      </w:r>
    </w:p>
    <w:p w:rsidR="00A91D1C" w:rsidRPr="006A72F5" w:rsidRDefault="00A91D1C" w:rsidP="00A91D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201__РОЦІ</w:t>
      </w:r>
    </w:p>
    <w:p w:rsidR="00A91D1C" w:rsidRPr="006A72F5" w:rsidRDefault="00A91D1C" w:rsidP="00A91D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1D1C" w:rsidRPr="006A72F5" w:rsidRDefault="00A91D1C" w:rsidP="00A91D1C">
      <w:pPr>
        <w:tabs>
          <w:tab w:val="left" w:pos="2760"/>
          <w:tab w:val="left" w:pos="796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F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0B7949" wp14:editId="16389C85">
                <wp:simplePos x="0" y="0"/>
                <wp:positionH relativeFrom="column">
                  <wp:posOffset>3886200</wp:posOffset>
                </wp:positionH>
                <wp:positionV relativeFrom="paragraph">
                  <wp:posOffset>87630</wp:posOffset>
                </wp:positionV>
                <wp:extent cx="1828800" cy="228600"/>
                <wp:effectExtent l="13335" t="5080" r="5715" b="13970"/>
                <wp:wrapNone/>
                <wp:docPr id="6" name="Групуват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4CC" w:rsidRPr="003328A0" w:rsidRDefault="00C004CC" w:rsidP="00A91D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4CC" w:rsidRPr="003328A0" w:rsidRDefault="00C004CC" w:rsidP="00A91D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4CC" w:rsidRPr="003328A0" w:rsidRDefault="00C004CC" w:rsidP="00A91D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4CC" w:rsidRPr="003328A0" w:rsidRDefault="00C004CC" w:rsidP="00A91D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4CC" w:rsidRPr="003328A0" w:rsidRDefault="00C004CC" w:rsidP="00A91D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4CC" w:rsidRPr="003328A0" w:rsidRDefault="00C004CC" w:rsidP="00A91D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4CC" w:rsidRPr="003328A0" w:rsidRDefault="00C004CC" w:rsidP="00A91D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4CC" w:rsidRPr="003328A0" w:rsidRDefault="00C004CC" w:rsidP="00A91D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6" o:spid="_x0000_s1026" style="position:absolute;margin-left:306pt;margin-top:6.9pt;width:2in;height:18pt;z-index:251660288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47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004CC" w:rsidRPr="003328A0" w:rsidRDefault="00C004CC" w:rsidP="00A91D1C"/>
                    </w:txbxContent>
                  </v:textbox>
                </v:shape>
                <v:shape id="Text Box 9" o:spid="_x0000_s1028" type="#_x0000_t202" style="position:absolute;left:51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C004CC" w:rsidRPr="003328A0" w:rsidRDefault="00C004CC" w:rsidP="00A91D1C"/>
                    </w:txbxContent>
                  </v:textbox>
                </v:shape>
                <v:shape id="Text Box 10" o:spid="_x0000_s1029" type="#_x0000_t202" style="position:absolute;left:54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C004CC" w:rsidRPr="003328A0" w:rsidRDefault="00C004CC" w:rsidP="00A91D1C"/>
                    </w:txbxContent>
                  </v:textbox>
                </v:shape>
                <v:shape id="Text Box 11" o:spid="_x0000_s1030" type="#_x0000_t202" style="position:absolute;left:584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C004CC" w:rsidRPr="003328A0" w:rsidRDefault="00C004CC" w:rsidP="00A91D1C"/>
                    </w:txbxContent>
                  </v:textbox>
                </v:shape>
                <v:shape id="Text Box 12" o:spid="_x0000_s1031" type="#_x0000_t202" style="position:absolute;left:620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C004CC" w:rsidRPr="003328A0" w:rsidRDefault="00C004CC" w:rsidP="00A91D1C"/>
                    </w:txbxContent>
                  </v:textbox>
                </v:shape>
                <v:shape id="Text Box 13" o:spid="_x0000_s1032" type="#_x0000_t202" style="position:absolute;left:65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C004CC" w:rsidRPr="003328A0" w:rsidRDefault="00C004CC" w:rsidP="00A91D1C"/>
                    </w:txbxContent>
                  </v:textbox>
                </v:shape>
                <v:shape id="Text Box 14" o:spid="_x0000_s1033" type="#_x0000_t202" style="position:absolute;left:69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C004CC" w:rsidRPr="003328A0" w:rsidRDefault="00C004CC" w:rsidP="00A91D1C"/>
                    </w:txbxContent>
                  </v:textbox>
                </v:shape>
                <v:shape id="Text Box 15" o:spid="_x0000_s1034" type="#_x0000_t202" style="position:absolute;left:72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C004CC" w:rsidRPr="003328A0" w:rsidRDefault="00C004CC" w:rsidP="00A91D1C"/>
                    </w:txbxContent>
                  </v:textbox>
                </v:shape>
              </v:group>
            </w:pict>
          </mc:Fallback>
        </mc:AlternateContent>
      </w:r>
      <w:r w:rsidRPr="006A7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надходження до  Робочої групи</w:t>
      </w:r>
      <w:r w:rsidRPr="006A7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1D1C" w:rsidRPr="006A72F5" w:rsidRDefault="00A91D1C" w:rsidP="00A91D1C">
      <w:pPr>
        <w:tabs>
          <w:tab w:val="left" w:pos="2760"/>
        </w:tabs>
        <w:spacing w:before="200"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F5">
        <w:rPr>
          <w:rFonts w:ascii="Times New Roman" w:eastAsia="Times New Roman" w:hAnsi="Times New Roman" w:cs="Times New Roman"/>
          <w:i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D95A3C" wp14:editId="716760F2">
                <wp:simplePos x="0" y="0"/>
                <wp:positionH relativeFrom="column">
                  <wp:posOffset>3886200</wp:posOffset>
                </wp:positionH>
                <wp:positionV relativeFrom="paragraph">
                  <wp:posOffset>165100</wp:posOffset>
                </wp:positionV>
                <wp:extent cx="914400" cy="228600"/>
                <wp:effectExtent l="13335" t="10795" r="5715" b="8255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6570" y="8492"/>
                          <a:chExt cx="1440" cy="3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4CC" w:rsidRPr="00C879DC" w:rsidRDefault="00C004CC" w:rsidP="00A91D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4CC" w:rsidRPr="00C879DC" w:rsidRDefault="00C004CC" w:rsidP="00A91D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9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4CC" w:rsidRPr="00C879DC" w:rsidRDefault="00C004CC" w:rsidP="00A91D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5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4CC" w:rsidRPr="000B6C51" w:rsidRDefault="00C004CC" w:rsidP="00A91D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" o:spid="_x0000_s1035" style="position:absolute;margin-left:306pt;margin-top:13pt;width:1in;height:18pt;z-index:251659264" coordorigin="6570,8492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">
                <v:shape id="Text Box 3" o:spid="_x0000_s1036" type="#_x0000_t202" style="position:absolute;left:6570;top:849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C004CC" w:rsidRPr="00C879DC" w:rsidRDefault="00C004CC" w:rsidP="00A91D1C"/>
                    </w:txbxContent>
                  </v:textbox>
                </v:shape>
                <v:shape id="Text Box 4" o:spid="_x0000_s1037" type="#_x0000_t202" style="position:absolute;left:6930;top:849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C004CC" w:rsidRPr="00C879DC" w:rsidRDefault="00C004CC" w:rsidP="00A91D1C"/>
                    </w:txbxContent>
                  </v:textbox>
                </v:shape>
                <v:shape id="Text Box 5" o:spid="_x0000_s1038" type="#_x0000_t202" style="position:absolute;left:7290;top:849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C004CC" w:rsidRPr="00C879DC" w:rsidRDefault="00C004CC" w:rsidP="00A91D1C"/>
                    </w:txbxContent>
                  </v:textbox>
                </v:shape>
                <v:shape id="Text Box 6" o:spid="_x0000_s1039" type="#_x0000_t202" style="position:absolute;left:7650;top:849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C004CC" w:rsidRPr="000B6C51" w:rsidRDefault="00C004CC" w:rsidP="00A91D1C"/>
                    </w:txbxContent>
                  </v:textbox>
                </v:shape>
              </v:group>
            </w:pict>
          </mc:Fallback>
        </mc:AlternateContent>
      </w:r>
      <w:r w:rsidRPr="006A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Включено до реєстру поданих проектів за №  </w:t>
      </w:r>
    </w:p>
    <w:p w:rsidR="00A91D1C" w:rsidRPr="006A72F5" w:rsidRDefault="00A91D1C" w:rsidP="00A91D1C">
      <w:pPr>
        <w:tabs>
          <w:tab w:val="left" w:pos="2760"/>
        </w:tabs>
        <w:spacing w:before="200"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ПІП та підпис особи що реєструє: </w:t>
      </w:r>
      <w:r w:rsidR="0007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 Наталія </w:t>
      </w:r>
      <w:proofErr w:type="spellStart"/>
      <w:r w:rsidR="000774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Алімівна</w:t>
      </w:r>
      <w:proofErr w:type="spellEnd"/>
    </w:p>
    <w:p w:rsidR="00A91D1C" w:rsidRPr="006A72F5" w:rsidRDefault="00A91D1C" w:rsidP="00A91D1C">
      <w:pPr>
        <w:tabs>
          <w:tab w:val="left" w:pos="2760"/>
          <w:tab w:val="left" w:pos="796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1C" w:rsidRPr="006A72F5" w:rsidRDefault="00A91D1C" w:rsidP="00A91D1C">
      <w:pPr>
        <w:suppressAutoHyphens/>
        <w:spacing w:after="0"/>
        <w:ind w:right="-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</w:p>
    <w:p w:rsidR="00A91D1C" w:rsidRPr="006A72F5" w:rsidRDefault="00A91D1C" w:rsidP="00A91D1C">
      <w:pPr>
        <w:suppressAutoHyphens/>
        <w:spacing w:after="0"/>
        <w:ind w:right="-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6A72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ВСІ ПУНКТИ Є ОБОВ</w:t>
      </w:r>
      <w:r w:rsidRPr="006A72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zh-CN"/>
        </w:rPr>
        <w:t>’</w:t>
      </w:r>
      <w:r w:rsidRPr="006A72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ЯЗКОВИМИ ДЛЯ ЗАПОВНЕННЯ!</w:t>
      </w:r>
    </w:p>
    <w:p w:rsidR="00A91D1C" w:rsidRPr="006A72F5" w:rsidRDefault="00A91D1C" w:rsidP="00A91D1C">
      <w:pPr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7411" w:rsidRPr="00077411" w:rsidRDefault="00A91D1C" w:rsidP="0007741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6A72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</w:t>
      </w:r>
      <w:r w:rsidRPr="006A72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A72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Назва проекту </w:t>
      </w:r>
      <w:r w:rsidRPr="006A72F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:</w:t>
      </w:r>
      <w:r w:rsidRPr="006A72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0D58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077411" w:rsidRPr="0007741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Міні-парк для навчання </w:t>
      </w:r>
      <w:r w:rsidR="00DD4F5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і відпочи</w:t>
      </w:r>
      <w:r w:rsidR="00DD4F5E" w:rsidRPr="0007741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нку</w:t>
      </w:r>
      <w:r w:rsidR="00DD4F5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здобувачів освіти </w:t>
      </w:r>
    </w:p>
    <w:p w:rsidR="00A91D1C" w:rsidRPr="006A72F5" w:rsidRDefault="00A91D1C" w:rsidP="00A91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411" w:rsidRPr="00077411" w:rsidRDefault="00A91D1C" w:rsidP="0007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6A7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A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Місце реалізації проекту</w:t>
      </w:r>
      <w:r w:rsidR="000D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  </w:t>
      </w:r>
      <w:r w:rsidR="00077411" w:rsidRPr="0007741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селище Гостомель, </w:t>
      </w:r>
      <w:proofErr w:type="spellStart"/>
      <w:r w:rsidR="00B03B61" w:rsidRPr="0007741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вул</w:t>
      </w:r>
      <w:proofErr w:type="spellEnd"/>
      <w:r w:rsidR="00B03B61" w:rsidRPr="0007741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proofErr w:type="spellStart"/>
      <w:r w:rsidR="00B03B61" w:rsidRPr="0007741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Рекунова</w:t>
      </w:r>
      <w:proofErr w:type="spellEnd"/>
      <w:r w:rsidR="00B03B61" w:rsidRPr="0007741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11-А  </w:t>
      </w:r>
    </w:p>
    <w:p w:rsidR="00077411" w:rsidRPr="00077411" w:rsidRDefault="00077411" w:rsidP="0007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A91D1C" w:rsidRPr="00077411" w:rsidRDefault="00B03B61" w:rsidP="0007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1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Ірпінська загальноосвітня школа І-ІІІ ступенів №13</w:t>
      </w:r>
    </w:p>
    <w:p w:rsidR="00A91D1C" w:rsidRPr="006A72F5" w:rsidRDefault="00A91D1C" w:rsidP="00A91D1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1D1C" w:rsidRPr="006A72F5" w:rsidRDefault="00A91D1C" w:rsidP="00A91D1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A72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 Обґрунтування </w:t>
      </w:r>
      <w:proofErr w:type="spellStart"/>
      <w:r w:rsidRPr="006A72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бенефіціарів</w:t>
      </w:r>
      <w:proofErr w:type="spellEnd"/>
      <w:r w:rsidRPr="006A72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проекту  </w:t>
      </w:r>
      <w:r w:rsidRPr="006A72F5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6A72F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основні групи мешканців, які зможуть користуватися результатами проекту) </w:t>
      </w:r>
      <w:r w:rsidRPr="006A72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91D1C" w:rsidRPr="00077411" w:rsidRDefault="00C004CC" w:rsidP="00A91D1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07741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Учасники навчально-виховного процесу Ірпінської ЗШ І-ІІІ ступенів №13,</w:t>
      </w:r>
      <w:r w:rsidR="006A72F5" w:rsidRPr="0007741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07741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жителі селища (у визначений час світового дня)</w:t>
      </w:r>
    </w:p>
    <w:p w:rsidR="00A91D1C" w:rsidRPr="006A72F5" w:rsidRDefault="00A91D1C" w:rsidP="00A91D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004CC" w:rsidRPr="006A72F5" w:rsidRDefault="00A91D1C" w:rsidP="00C004C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A373D"/>
          <w:sz w:val="28"/>
          <w:szCs w:val="28"/>
          <w:lang w:eastAsia="uk-UA"/>
        </w:rPr>
      </w:pPr>
      <w:r w:rsidRPr="006A72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Опис проекту</w:t>
      </w:r>
      <w:r w:rsidR="00C004CC" w:rsidRPr="006A72F5">
        <w:rPr>
          <w:rFonts w:ascii="Times New Roman" w:eastAsia="Times New Roman" w:hAnsi="Times New Roman" w:cs="Times New Roman"/>
          <w:color w:val="3A373D"/>
          <w:sz w:val="28"/>
          <w:szCs w:val="28"/>
          <w:lang w:eastAsia="uk-UA"/>
        </w:rPr>
        <w:t xml:space="preserve">    Ірпінська загальноосвітня школа І-ІІІ ступенів №13, як будь-який навчальний заклад, є місцем зосередження великої кількості учасників навчально-виховного процесу. Поблизу навчального закладу не вистачає місць, де можна було б учням підготуватись  до наступних занять та просто відпочити. Наразі для відпочинку є лише кілька лавок біля центрального входу в школу. А також територія внутрішнього двору навчального закладу, що незадіяна </w:t>
      </w:r>
      <w:r w:rsidR="006A72F5" w:rsidRPr="006A72F5">
        <w:rPr>
          <w:rFonts w:ascii="Times New Roman" w:eastAsia="Times New Roman" w:hAnsi="Times New Roman" w:cs="Times New Roman"/>
          <w:color w:val="3A373D"/>
          <w:sz w:val="28"/>
          <w:szCs w:val="28"/>
          <w:lang w:eastAsia="uk-UA"/>
        </w:rPr>
        <w:t>в повному обсязі.</w:t>
      </w:r>
    </w:p>
    <w:p w:rsidR="00C004CC" w:rsidRPr="006A72F5" w:rsidRDefault="000D58CB" w:rsidP="00C004C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A373D"/>
          <w:sz w:val="28"/>
          <w:szCs w:val="28"/>
          <w:lang w:eastAsia="uk-UA"/>
        </w:rPr>
      </w:pPr>
      <w:r>
        <w:rPr>
          <w:rStyle w:val="a8"/>
          <w:rFonts w:ascii="Times New Roman" w:hAnsi="Times New Roman" w:cs="Times New Roman"/>
          <w:i w:val="0"/>
          <w:color w:val="525252"/>
          <w:sz w:val="28"/>
          <w:szCs w:val="28"/>
          <w:lang w:val="ru-RU"/>
        </w:rPr>
        <w:t xml:space="preserve">     </w:t>
      </w:r>
      <w:r w:rsidR="00C004CC" w:rsidRPr="006A72F5">
        <w:rPr>
          <w:rStyle w:val="a8"/>
          <w:rFonts w:ascii="Times New Roman" w:hAnsi="Times New Roman" w:cs="Times New Roman"/>
          <w:i w:val="0"/>
          <w:color w:val="525252"/>
          <w:sz w:val="28"/>
          <w:szCs w:val="28"/>
        </w:rPr>
        <w:t xml:space="preserve">Попри пандемію коронавірусної інфекції у світі, з першого вересня в українські школи пішли учні. Міністерство охорони здоров’я та державний санітарний лікар розробили низку правил та постанов, за   якими в умовах </w:t>
      </w:r>
      <w:r w:rsidR="00C004CC" w:rsidRPr="006A72F5">
        <w:rPr>
          <w:rStyle w:val="a8"/>
          <w:rFonts w:ascii="Times New Roman" w:hAnsi="Times New Roman" w:cs="Times New Roman"/>
          <w:i w:val="0"/>
          <w:color w:val="525252"/>
          <w:sz w:val="28"/>
          <w:szCs w:val="28"/>
        </w:rPr>
        <w:lastRenderedPageBreak/>
        <w:t>епідемії, навчаються школярі. Задля збереження здоров’я учасників навчально-виховного процесу поряд з багатьма рекомендаціями навчання під час пандемії п</w:t>
      </w:r>
      <w:r w:rsidR="00C004CC" w:rsidRPr="006A72F5">
        <w:rPr>
          <w:rFonts w:ascii="Times New Roman" w:hAnsi="Times New Roman" w:cs="Times New Roman"/>
          <w:color w:val="525252"/>
          <w:sz w:val="28"/>
          <w:szCs w:val="28"/>
        </w:rPr>
        <w:t>останова  державного санітарного лікаря містить положення щодо проведення уроків на відкритому повітрі, якщо дозволяють погодні умови. </w:t>
      </w:r>
      <w:r w:rsidR="00C004CC" w:rsidRPr="006A72F5">
        <w:rPr>
          <w:rFonts w:ascii="Times New Roman" w:eastAsia="Times New Roman" w:hAnsi="Times New Roman" w:cs="Times New Roman"/>
          <w:color w:val="3A373D"/>
          <w:sz w:val="28"/>
          <w:szCs w:val="28"/>
          <w:lang w:eastAsia="uk-UA"/>
        </w:rPr>
        <w:t xml:space="preserve">Й сьогодні саме на часі подумати про створення умов проведення частини уроків на свіжому повітрі. </w:t>
      </w:r>
    </w:p>
    <w:p w:rsidR="00C004CC" w:rsidRPr="006A72F5" w:rsidRDefault="00C004CC" w:rsidP="00C004C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A373D"/>
          <w:sz w:val="28"/>
          <w:szCs w:val="28"/>
          <w:lang w:eastAsia="uk-UA"/>
        </w:rPr>
      </w:pPr>
      <w:r w:rsidRPr="006A72F5">
        <w:rPr>
          <w:rFonts w:ascii="Times New Roman" w:eastAsia="Times New Roman" w:hAnsi="Times New Roman" w:cs="Times New Roman"/>
          <w:color w:val="3A373D"/>
          <w:sz w:val="28"/>
          <w:szCs w:val="28"/>
          <w:lang w:eastAsia="uk-UA"/>
        </w:rPr>
        <w:t xml:space="preserve">   Дана територія </w:t>
      </w:r>
      <w:r w:rsidR="006A72F5">
        <w:rPr>
          <w:rFonts w:ascii="Times New Roman" w:eastAsia="Times New Roman" w:hAnsi="Times New Roman" w:cs="Times New Roman"/>
          <w:color w:val="3A373D"/>
          <w:sz w:val="28"/>
          <w:szCs w:val="28"/>
          <w:lang w:eastAsia="uk-UA"/>
        </w:rPr>
        <w:t xml:space="preserve">школи частково </w:t>
      </w:r>
      <w:r w:rsidRPr="006A72F5">
        <w:rPr>
          <w:rFonts w:ascii="Times New Roman" w:eastAsia="Times New Roman" w:hAnsi="Times New Roman" w:cs="Times New Roman"/>
          <w:color w:val="3A373D"/>
          <w:sz w:val="28"/>
          <w:szCs w:val="28"/>
          <w:lang w:eastAsia="uk-UA"/>
        </w:rPr>
        <w:t xml:space="preserve">освітлена тому матиме чіткі часи роботи: з 7:00 до </w:t>
      </w:r>
      <w:r w:rsidR="006A72F5">
        <w:rPr>
          <w:rFonts w:ascii="Times New Roman" w:eastAsia="Times New Roman" w:hAnsi="Times New Roman" w:cs="Times New Roman"/>
          <w:color w:val="3A373D"/>
          <w:sz w:val="28"/>
          <w:szCs w:val="28"/>
          <w:lang w:eastAsia="uk-UA"/>
        </w:rPr>
        <w:t>18</w:t>
      </w:r>
      <w:r w:rsidRPr="006A72F5">
        <w:rPr>
          <w:rFonts w:ascii="Times New Roman" w:eastAsia="Times New Roman" w:hAnsi="Times New Roman" w:cs="Times New Roman"/>
          <w:color w:val="3A373D"/>
          <w:sz w:val="28"/>
          <w:szCs w:val="28"/>
          <w:lang w:eastAsia="uk-UA"/>
        </w:rPr>
        <w:t>:00. Також, наявність цілодобового сторожа  забезпечить захист від вандалізму, наркоманів, осіб без постійного місця проживання, бродячих домашніх тварин.</w:t>
      </w:r>
    </w:p>
    <w:p w:rsidR="00A91D1C" w:rsidRPr="006A72F5" w:rsidRDefault="00A91D1C" w:rsidP="00A91D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72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 Інформація щодо очікуваних  результатів  в разі реалізації  проекту:</w:t>
      </w:r>
    </w:p>
    <w:p w:rsidR="00C004CC" w:rsidRPr="006A72F5" w:rsidRDefault="00C004CC" w:rsidP="00C004C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A373D"/>
          <w:sz w:val="28"/>
          <w:szCs w:val="28"/>
          <w:lang w:eastAsia="uk-UA"/>
        </w:rPr>
      </w:pPr>
      <w:r w:rsidRPr="006A72F5">
        <w:rPr>
          <w:rFonts w:ascii="Times New Roman" w:eastAsia="Times New Roman" w:hAnsi="Times New Roman" w:cs="Times New Roman"/>
          <w:color w:val="3A373D"/>
          <w:sz w:val="28"/>
          <w:szCs w:val="28"/>
          <w:lang w:eastAsia="uk-UA"/>
        </w:rPr>
        <w:t xml:space="preserve">Пропонується на базі Ірпінської загальноосвітньої школи І-ІІІ ступенів №13 створити міні-парк </w:t>
      </w:r>
      <w:r w:rsidR="00DB46AD" w:rsidRPr="006A72F5">
        <w:rPr>
          <w:rFonts w:ascii="Times New Roman" w:eastAsia="Times New Roman" w:hAnsi="Times New Roman" w:cs="Times New Roman"/>
          <w:color w:val="3A373D"/>
          <w:sz w:val="28"/>
          <w:szCs w:val="28"/>
          <w:lang w:eastAsia="uk-UA"/>
        </w:rPr>
        <w:t xml:space="preserve">для </w:t>
      </w:r>
      <w:r w:rsidRPr="006A72F5">
        <w:rPr>
          <w:rFonts w:ascii="Times New Roman" w:eastAsia="Times New Roman" w:hAnsi="Times New Roman" w:cs="Times New Roman"/>
          <w:color w:val="3A373D"/>
          <w:sz w:val="28"/>
          <w:szCs w:val="28"/>
          <w:lang w:eastAsia="uk-UA"/>
        </w:rPr>
        <w:t>відпочинку</w:t>
      </w:r>
      <w:r w:rsidR="00DB46AD" w:rsidRPr="006A72F5">
        <w:rPr>
          <w:rFonts w:ascii="Times New Roman" w:eastAsia="Times New Roman" w:hAnsi="Times New Roman" w:cs="Times New Roman"/>
          <w:color w:val="3A373D"/>
          <w:sz w:val="28"/>
          <w:szCs w:val="28"/>
          <w:lang w:eastAsia="uk-UA"/>
        </w:rPr>
        <w:t xml:space="preserve"> та навчання,тобто проведення уроків на свіжому повітрі</w:t>
      </w:r>
      <w:r w:rsidRPr="006A72F5">
        <w:rPr>
          <w:rFonts w:ascii="Times New Roman" w:eastAsia="Times New Roman" w:hAnsi="Times New Roman" w:cs="Times New Roman"/>
          <w:color w:val="3A373D"/>
          <w:sz w:val="28"/>
          <w:szCs w:val="28"/>
          <w:lang w:eastAsia="uk-UA"/>
        </w:rPr>
        <w:t xml:space="preserve">. Упорядкувати внутрішній двір навчального закладу задля створення зони відпочинку з зеленими насадженнями (дерева, кущі, квіти), що забезпечить чисте повітря, прохолодне місце в літній період часу. Створити загальнодоступну зону </w:t>
      </w:r>
      <w:r w:rsidR="006A72F5" w:rsidRPr="006A72F5">
        <w:rPr>
          <w:rFonts w:ascii="Times New Roman" w:eastAsia="Times New Roman" w:hAnsi="Times New Roman" w:cs="Times New Roman"/>
          <w:color w:val="3A373D"/>
          <w:sz w:val="28"/>
          <w:szCs w:val="28"/>
          <w:lang w:eastAsia="uk-UA"/>
        </w:rPr>
        <w:t xml:space="preserve">з </w:t>
      </w:r>
      <w:r w:rsidRPr="006A72F5">
        <w:rPr>
          <w:rFonts w:ascii="Times New Roman" w:eastAsia="Times New Roman" w:hAnsi="Times New Roman" w:cs="Times New Roman"/>
          <w:color w:val="3A373D"/>
          <w:sz w:val="28"/>
          <w:szCs w:val="28"/>
          <w:lang w:eastAsia="uk-UA"/>
        </w:rPr>
        <w:t xml:space="preserve"> садовими лавками на спеціально обладнаних підмостках, для  відпочинку , сезонного навчання учнів та проведення  різноманітних заходів на свіжому повітрі (тренінги,ігри тощо).</w:t>
      </w:r>
    </w:p>
    <w:p w:rsidR="00A91D1C" w:rsidRPr="006A72F5" w:rsidRDefault="00A91D1C" w:rsidP="00A91D1C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1D1C" w:rsidRPr="006A72F5" w:rsidRDefault="00A91D1C" w:rsidP="00A91D1C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72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6. Орієнтовна вартість (кошторис) проекту </w:t>
      </w:r>
      <w:r w:rsidRPr="006A72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(всі складові проекту та їх орієнтовна вартість)  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176"/>
        <w:gridCol w:w="1315"/>
        <w:gridCol w:w="917"/>
      </w:tblGrid>
      <w:tr w:rsidR="00A91D1C" w:rsidRPr="006A72F5" w:rsidTr="00AE4B85">
        <w:tc>
          <w:tcPr>
            <w:tcW w:w="534" w:type="dxa"/>
            <w:vAlign w:val="center"/>
          </w:tcPr>
          <w:p w:rsidR="00A91D1C" w:rsidRPr="00AE4B85" w:rsidRDefault="00A91D1C" w:rsidP="00A91D1C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953" w:type="dxa"/>
            <w:vAlign w:val="center"/>
          </w:tcPr>
          <w:p w:rsidR="00A91D1C" w:rsidRPr="00AE4B85" w:rsidRDefault="00A91D1C" w:rsidP="00A91D1C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Складові завдання</w:t>
            </w:r>
          </w:p>
        </w:tc>
        <w:tc>
          <w:tcPr>
            <w:tcW w:w="1176" w:type="dxa"/>
            <w:vAlign w:val="center"/>
          </w:tcPr>
          <w:p w:rsidR="00A91D1C" w:rsidRPr="00AE4B85" w:rsidRDefault="00A91D1C" w:rsidP="00A91D1C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1315" w:type="dxa"/>
            <w:vAlign w:val="center"/>
          </w:tcPr>
          <w:p w:rsidR="00A91D1C" w:rsidRPr="00AE4B85" w:rsidRDefault="00A91D1C" w:rsidP="00A91D1C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Орієнтовна вартість за одиницю</w:t>
            </w:r>
          </w:p>
        </w:tc>
        <w:tc>
          <w:tcPr>
            <w:tcW w:w="917" w:type="dxa"/>
            <w:vAlign w:val="center"/>
          </w:tcPr>
          <w:p w:rsidR="00A91D1C" w:rsidRPr="00AE4B85" w:rsidRDefault="00A91D1C" w:rsidP="00A91D1C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Орієнтовна вартість за статтею</w:t>
            </w:r>
          </w:p>
        </w:tc>
      </w:tr>
      <w:tr w:rsidR="00A91D1C" w:rsidRPr="006A72F5" w:rsidTr="00AE4B85">
        <w:trPr>
          <w:trHeight w:val="548"/>
        </w:trPr>
        <w:tc>
          <w:tcPr>
            <w:tcW w:w="534" w:type="dxa"/>
            <w:vAlign w:val="center"/>
          </w:tcPr>
          <w:p w:rsidR="00A91D1C" w:rsidRPr="00AE4B85" w:rsidRDefault="00360CD6" w:rsidP="00A91D1C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53" w:type="dxa"/>
          </w:tcPr>
          <w:p w:rsidR="00077411" w:rsidRPr="00AE4B85" w:rsidRDefault="00077411" w:rsidP="00E34EC2">
            <w:pPr>
              <w:spacing w:after="0" w:line="240" w:lineRule="auto"/>
              <w:rPr>
                <w:rFonts w:ascii="Arial" w:eastAsia="Times New Roman" w:hAnsi="Arial" w:cs="Arial"/>
                <w:color w:val="1A73E8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"https://www.google.com/aclk?sa=L&amp;ai=DChcSEwi1gKbz0JbsAhWK0rIKHdHwANMYABAdGgJscg&amp;sig=AOD64_2N79eI9Z-ZJqgBBCnpAIwNBqiX4g&amp;ctype=5&amp;q=&amp;ved=0ahUKEwi5qaDz0JbsAhUMjosKHbmZD4AQpysIHg&amp;adurl=" \t "_blank" </w:instrText>
            </w: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AE4B85"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  <w:u w:val="single"/>
                <w:shd w:val="clear" w:color="auto" w:fill="FFFFFF"/>
                <w:lang w:eastAsia="uk-UA"/>
              </w:rPr>
              <w:t xml:space="preserve">Лавка паркова зі спинкою 123,5 x 74 x 48 см </w:t>
            </w:r>
            <w:proofErr w:type="spellStart"/>
            <w:r w:rsidRPr="00AE4B85"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  <w:u w:val="single"/>
                <w:shd w:val="clear" w:color="auto" w:fill="FFFFFF"/>
                <w:lang w:eastAsia="uk-UA"/>
              </w:rPr>
              <w:t>Gardi</w:t>
            </w:r>
            <w:proofErr w:type="spellEnd"/>
            <w:r w:rsidRPr="00AE4B85"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  <w:u w:val="single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E4B85"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  <w:u w:val="single"/>
                <w:shd w:val="clear" w:color="auto" w:fill="FFFFFF"/>
                <w:lang w:eastAsia="uk-UA"/>
              </w:rPr>
              <w:t>Tulip</w:t>
            </w:r>
            <w:proofErr w:type="spellEnd"/>
            <w:r w:rsidRPr="00AE4B85"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  <w:u w:val="single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E4B85"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  <w:u w:val="single"/>
                <w:shd w:val="clear" w:color="auto" w:fill="FFFFFF"/>
                <w:lang w:eastAsia="uk-UA"/>
              </w:rPr>
              <w:t>Sofotel</w:t>
            </w:r>
            <w:proofErr w:type="spellEnd"/>
          </w:p>
          <w:p w:rsidR="00A91D1C" w:rsidRPr="00AE4B85" w:rsidRDefault="00077411" w:rsidP="00077411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</w:tc>
        <w:tc>
          <w:tcPr>
            <w:tcW w:w="1176" w:type="dxa"/>
          </w:tcPr>
          <w:p w:rsidR="00A91D1C" w:rsidRPr="00AE4B85" w:rsidRDefault="00074AE0" w:rsidP="00E34EC2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315" w:type="dxa"/>
          </w:tcPr>
          <w:p w:rsidR="00A91D1C" w:rsidRPr="00AE4B85" w:rsidRDefault="00077411" w:rsidP="00077411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1320</w:t>
            </w:r>
          </w:p>
        </w:tc>
        <w:tc>
          <w:tcPr>
            <w:tcW w:w="917" w:type="dxa"/>
          </w:tcPr>
          <w:p w:rsidR="00A91D1C" w:rsidRPr="00AE4B85" w:rsidRDefault="00074AE0" w:rsidP="00476DC2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476DC2"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960</w:t>
            </w: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60CD6" w:rsidRPr="006A72F5" w:rsidTr="00AE4B85">
        <w:trPr>
          <w:trHeight w:val="946"/>
        </w:trPr>
        <w:tc>
          <w:tcPr>
            <w:tcW w:w="534" w:type="dxa"/>
            <w:vAlign w:val="center"/>
          </w:tcPr>
          <w:p w:rsidR="00360CD6" w:rsidRPr="00AE4B85" w:rsidRDefault="00360CD6" w:rsidP="00A91D1C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3" w:type="dxa"/>
          </w:tcPr>
          <w:p w:rsidR="00360CD6" w:rsidRPr="00AE4B85" w:rsidRDefault="00360CD6" w:rsidP="00A82BBB">
            <w:pPr>
              <w:shd w:val="clear" w:color="auto" w:fill="FFFFFF"/>
              <w:spacing w:before="150" w:after="45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Комплект МАЙСАД ГАРДЕН, зі спинкою (Україна)</w:t>
            </w:r>
            <w:r w:rsidRPr="00AE4B85">
              <w:rPr>
                <w:sz w:val="24"/>
                <w:szCs w:val="24"/>
              </w:rPr>
              <w:t xml:space="preserve"> </w:t>
            </w:r>
            <w:hyperlink r:id="rId8" w:history="1">
              <w:r w:rsidRPr="00AE4B85">
                <w:rPr>
                  <w:rStyle w:val="a9"/>
                  <w:sz w:val="24"/>
                  <w:szCs w:val="24"/>
                </w:rPr>
                <w:t>https://centur.com.ua/may-sad/komplekt-majsad-harden-zi-spynkoyu-ukrana</w:t>
              </w:r>
            </w:hyperlink>
          </w:p>
        </w:tc>
        <w:tc>
          <w:tcPr>
            <w:tcW w:w="1176" w:type="dxa"/>
          </w:tcPr>
          <w:p w:rsidR="00360CD6" w:rsidRPr="00AE4B85" w:rsidRDefault="00360CD6" w:rsidP="00A82BB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15" w:type="dxa"/>
          </w:tcPr>
          <w:p w:rsidR="00360CD6" w:rsidRPr="00AE4B85" w:rsidRDefault="00360CD6" w:rsidP="00A82BBB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13860</w:t>
            </w:r>
          </w:p>
        </w:tc>
        <w:tc>
          <w:tcPr>
            <w:tcW w:w="917" w:type="dxa"/>
          </w:tcPr>
          <w:p w:rsidR="00360CD6" w:rsidRPr="00AE4B85" w:rsidRDefault="00360CD6" w:rsidP="00A82BB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69300</w:t>
            </w:r>
          </w:p>
        </w:tc>
      </w:tr>
      <w:tr w:rsidR="00360CD6" w:rsidRPr="006A72F5" w:rsidTr="00AE4B85">
        <w:trPr>
          <w:trHeight w:val="1287"/>
        </w:trPr>
        <w:tc>
          <w:tcPr>
            <w:tcW w:w="534" w:type="dxa"/>
            <w:vAlign w:val="center"/>
          </w:tcPr>
          <w:p w:rsidR="00360CD6" w:rsidRPr="00AE4B85" w:rsidRDefault="00360CD6" w:rsidP="00A91D1C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53" w:type="dxa"/>
          </w:tcPr>
          <w:p w:rsidR="00360CD6" w:rsidRPr="00AE4B85" w:rsidRDefault="00360CD6" w:rsidP="0010107A">
            <w:pPr>
              <w:shd w:val="clear" w:color="auto" w:fill="FFFFFF"/>
              <w:spacing w:before="150" w:after="45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Столик ДМК-72 ДИТЯЧИЙ СВІТ Т-1 ST-3 </w:t>
            </w:r>
            <w:hyperlink r:id="rId9" w:history="1">
              <w:r w:rsidRPr="00AE4B85">
                <w:rPr>
                  <w:rStyle w:val="a9"/>
                  <w:sz w:val="24"/>
                  <w:szCs w:val="24"/>
                </w:rPr>
                <w:t>https://centur.com.ua/mebli-dim-biznes/sadovo-parkovi-mebli-ta-predmety-interieru/lavky/lavky-i-stolyky-dytyachi-dlya-vulytsi/stolyk-dmk-72-dytyachyj-svit-t-1-st-3</w:t>
              </w:r>
            </w:hyperlink>
          </w:p>
        </w:tc>
        <w:tc>
          <w:tcPr>
            <w:tcW w:w="1176" w:type="dxa"/>
          </w:tcPr>
          <w:p w:rsidR="00360CD6" w:rsidRPr="00AE4B85" w:rsidRDefault="00360CD6" w:rsidP="0010107A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15" w:type="dxa"/>
          </w:tcPr>
          <w:p w:rsidR="00360CD6" w:rsidRPr="00AE4B85" w:rsidRDefault="00360CD6" w:rsidP="0010107A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6191</w:t>
            </w:r>
          </w:p>
        </w:tc>
        <w:tc>
          <w:tcPr>
            <w:tcW w:w="917" w:type="dxa"/>
          </w:tcPr>
          <w:p w:rsidR="00360CD6" w:rsidRPr="00AE4B85" w:rsidRDefault="00AE4B85" w:rsidP="0010107A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37146</w:t>
            </w:r>
          </w:p>
        </w:tc>
      </w:tr>
      <w:tr w:rsidR="00847E73" w:rsidRPr="006A72F5" w:rsidTr="00AE4B85">
        <w:trPr>
          <w:trHeight w:val="1550"/>
        </w:trPr>
        <w:tc>
          <w:tcPr>
            <w:tcW w:w="534" w:type="dxa"/>
            <w:vAlign w:val="center"/>
          </w:tcPr>
          <w:p w:rsidR="00847E73" w:rsidRPr="00AE4B85" w:rsidRDefault="00AE4B85" w:rsidP="00A91D1C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5953" w:type="dxa"/>
          </w:tcPr>
          <w:p w:rsidR="00847E73" w:rsidRPr="00AE4B85" w:rsidRDefault="00847E73" w:rsidP="00092D9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Плитка тротуарна Авеню Старе місто оливка 40мм</w:t>
            </w:r>
          </w:p>
          <w:p w:rsidR="00847E73" w:rsidRPr="00AE4B85" w:rsidRDefault="00AE4B85" w:rsidP="00092D9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0" w:history="1">
              <w:r w:rsidR="00847E73" w:rsidRPr="00AE4B85">
                <w:rPr>
                  <w:color w:val="0000FF"/>
                  <w:sz w:val="24"/>
                  <w:szCs w:val="24"/>
                  <w:u w:val="single"/>
                </w:rPr>
                <w:t>https://angio.com.ua/ishop/trotuarnaya_plitka_i_bordyury/trotu/plitka_trotuarnaya_avenyu_staryy_gorod_40mm_olivka.html?openwarehouses=1</w:t>
              </w:r>
            </w:hyperlink>
          </w:p>
        </w:tc>
        <w:tc>
          <w:tcPr>
            <w:tcW w:w="1176" w:type="dxa"/>
          </w:tcPr>
          <w:p w:rsidR="00847E73" w:rsidRPr="00AE4B85" w:rsidRDefault="00AE4B85" w:rsidP="00092D9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847E73"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893CFB"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93CFB"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</w:t>
            </w:r>
            <w:proofErr w:type="spellEnd"/>
            <w:r w:rsidR="00893CFB"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</w:t>
            </w:r>
          </w:p>
        </w:tc>
        <w:tc>
          <w:tcPr>
            <w:tcW w:w="1315" w:type="dxa"/>
          </w:tcPr>
          <w:p w:rsidR="00847E73" w:rsidRPr="00AE4B85" w:rsidRDefault="00847E73" w:rsidP="00092D9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274.80</w:t>
            </w:r>
            <w:r w:rsidR="00893CFB"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93CFB"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грн</w:t>
            </w:r>
            <w:proofErr w:type="spellEnd"/>
            <w:r w:rsidR="00893CFB"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93CFB"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893CFB"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17" w:type="dxa"/>
          </w:tcPr>
          <w:p w:rsidR="00847E73" w:rsidRPr="00AE4B85" w:rsidRDefault="00AE4B85" w:rsidP="00092D9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21984</w:t>
            </w:r>
          </w:p>
        </w:tc>
      </w:tr>
      <w:tr w:rsidR="00847E73" w:rsidRPr="006A72F5" w:rsidTr="00AE4B85">
        <w:trPr>
          <w:trHeight w:val="427"/>
        </w:trPr>
        <w:tc>
          <w:tcPr>
            <w:tcW w:w="534" w:type="dxa"/>
            <w:vAlign w:val="center"/>
          </w:tcPr>
          <w:p w:rsidR="00847E73" w:rsidRPr="00AE4B85" w:rsidRDefault="00AE4B85" w:rsidP="00A91D1C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953" w:type="dxa"/>
          </w:tcPr>
          <w:p w:rsidR="00847E73" w:rsidRPr="00AE4B85" w:rsidRDefault="00847E73" w:rsidP="00092D9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Будівельний матеріал</w:t>
            </w:r>
            <w:r w:rsidR="00893CFB"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 робота</w:t>
            </w:r>
            <w:r w:rsid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укладанню плитки</w:t>
            </w:r>
          </w:p>
        </w:tc>
        <w:tc>
          <w:tcPr>
            <w:tcW w:w="1176" w:type="dxa"/>
          </w:tcPr>
          <w:p w:rsidR="00847E73" w:rsidRPr="00AE4B85" w:rsidRDefault="00847E73" w:rsidP="00092D9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5" w:type="dxa"/>
          </w:tcPr>
          <w:p w:rsidR="00847E73" w:rsidRPr="00AE4B85" w:rsidRDefault="00847E73" w:rsidP="00092D9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" w:type="dxa"/>
          </w:tcPr>
          <w:p w:rsidR="00847E73" w:rsidRPr="00AE4B85" w:rsidRDefault="00AE4B85" w:rsidP="00092D9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45540</w:t>
            </w:r>
          </w:p>
        </w:tc>
      </w:tr>
      <w:tr w:rsidR="00847E73" w:rsidRPr="006A72F5" w:rsidTr="00AE4B85">
        <w:tc>
          <w:tcPr>
            <w:tcW w:w="534" w:type="dxa"/>
            <w:vAlign w:val="center"/>
          </w:tcPr>
          <w:p w:rsidR="00847E73" w:rsidRPr="00AE4B85" w:rsidRDefault="00AE4B85" w:rsidP="00A91D1C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847E73"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953" w:type="dxa"/>
          </w:tcPr>
          <w:p w:rsidR="00847E73" w:rsidRPr="00AE4B85" w:rsidRDefault="00847E73" w:rsidP="00AE4B85">
            <w:pPr>
              <w:tabs>
                <w:tab w:val="left" w:pos="284"/>
              </w:tabs>
              <w:suppressAutoHyphens/>
              <w:spacing w:after="0"/>
              <w:rPr>
                <w:rFonts w:ascii="ptsans_regular" w:hAnsi="ptsans_regular"/>
                <w:color w:val="000000"/>
                <w:sz w:val="24"/>
                <w:szCs w:val="24"/>
                <w:shd w:val="clear" w:color="auto" w:fill="FFFFFF"/>
              </w:rPr>
            </w:pPr>
            <w:r w:rsidRPr="00AE4B85">
              <w:rPr>
                <w:rFonts w:ascii="ptsans_regular" w:hAnsi="ptsans_regular"/>
                <w:color w:val="000000"/>
                <w:sz w:val="24"/>
                <w:szCs w:val="24"/>
                <w:shd w:val="clear" w:color="auto" w:fill="FFFFFF"/>
              </w:rPr>
              <w:t xml:space="preserve">Самшит вічнозелений </w:t>
            </w:r>
            <w:hyperlink r:id="rId11" w:history="1">
              <w:r w:rsidRPr="00AE4B85">
                <w:rPr>
                  <w:color w:val="0000FF"/>
                  <w:sz w:val="24"/>
                  <w:szCs w:val="24"/>
                  <w:u w:val="single"/>
                </w:rPr>
                <w:t>https://domicad.com.ua/ua/product/samshit-vechnozelenyy</w:t>
              </w:r>
            </w:hyperlink>
          </w:p>
        </w:tc>
        <w:tc>
          <w:tcPr>
            <w:tcW w:w="1176" w:type="dxa"/>
          </w:tcPr>
          <w:p w:rsidR="00847E73" w:rsidRPr="00AE4B85" w:rsidRDefault="00AE4B85" w:rsidP="00EB5BE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847E73"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15" w:type="dxa"/>
          </w:tcPr>
          <w:p w:rsidR="00847E73" w:rsidRPr="00AE4B85" w:rsidRDefault="00847E73" w:rsidP="00EB5BE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159</w:t>
            </w:r>
          </w:p>
        </w:tc>
        <w:tc>
          <w:tcPr>
            <w:tcW w:w="917" w:type="dxa"/>
          </w:tcPr>
          <w:p w:rsidR="00847E73" w:rsidRPr="00AE4B85" w:rsidRDefault="00AE4B85" w:rsidP="00DA269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7950</w:t>
            </w:r>
          </w:p>
        </w:tc>
      </w:tr>
      <w:tr w:rsidR="00847E73" w:rsidRPr="006A72F5" w:rsidTr="00AE4B85">
        <w:tc>
          <w:tcPr>
            <w:tcW w:w="534" w:type="dxa"/>
            <w:vAlign w:val="center"/>
          </w:tcPr>
          <w:p w:rsidR="00847E73" w:rsidRPr="00AE4B85" w:rsidRDefault="00AE4B85" w:rsidP="00A91D1C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847E73"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953" w:type="dxa"/>
          </w:tcPr>
          <w:p w:rsidR="00847E73" w:rsidRPr="00AE4B85" w:rsidRDefault="00847E73" w:rsidP="00A91D1C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Флипчарт</w:t>
            </w:r>
            <w:proofErr w:type="spellEnd"/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2-х </w:t>
            </w:r>
            <w:proofErr w:type="spellStart"/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сторонний</w:t>
            </w:r>
            <w:proofErr w:type="spellEnd"/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поворотный</w:t>
            </w:r>
            <w:proofErr w:type="spellEnd"/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магнитно-маркерный</w:t>
            </w:r>
            <w:proofErr w:type="spellEnd"/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iBoard</w:t>
            </w:r>
            <w:proofErr w:type="spellEnd"/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iB-F70x100W </w:t>
            </w:r>
            <w:proofErr w:type="spellStart"/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Duo</w:t>
            </w:r>
            <w:hyperlink r:id="rId12" w:history="1">
              <w:r w:rsidRPr="00AE4B85">
                <w:rPr>
                  <w:rStyle w:val="a9"/>
                  <w:sz w:val="24"/>
                  <w:szCs w:val="24"/>
                </w:rPr>
                <w:t>https</w:t>
              </w:r>
              <w:proofErr w:type="spellEnd"/>
              <w:r w:rsidRPr="00AE4B85">
                <w:rPr>
                  <w:rStyle w:val="a9"/>
                  <w:sz w:val="24"/>
                  <w:szCs w:val="24"/>
                </w:rPr>
                <w:t>://</w:t>
              </w:r>
              <w:proofErr w:type="spellStart"/>
              <w:r w:rsidRPr="00AE4B85">
                <w:rPr>
                  <w:rStyle w:val="a9"/>
                  <w:sz w:val="24"/>
                  <w:szCs w:val="24"/>
                </w:rPr>
                <w:t>rozetka.com.ua</w:t>
              </w:r>
              <w:proofErr w:type="spellEnd"/>
              <w:r w:rsidRPr="00AE4B85">
                <w:rPr>
                  <w:rStyle w:val="a9"/>
                  <w:sz w:val="24"/>
                  <w:szCs w:val="24"/>
                </w:rPr>
                <w:t>/</w:t>
              </w:r>
              <w:proofErr w:type="spellStart"/>
              <w:r w:rsidRPr="00AE4B85">
                <w:rPr>
                  <w:rStyle w:val="a9"/>
                  <w:sz w:val="24"/>
                  <w:szCs w:val="24"/>
                </w:rPr>
                <w:t>ua</w:t>
              </w:r>
              <w:proofErr w:type="spellEnd"/>
              <w:r w:rsidRPr="00AE4B85">
                <w:rPr>
                  <w:rStyle w:val="a9"/>
                  <w:sz w:val="24"/>
                  <w:szCs w:val="24"/>
                </w:rPr>
                <w:t>/203214955/p203214955/</w:t>
              </w:r>
            </w:hyperlink>
          </w:p>
        </w:tc>
        <w:tc>
          <w:tcPr>
            <w:tcW w:w="1176" w:type="dxa"/>
          </w:tcPr>
          <w:p w:rsidR="00847E73" w:rsidRPr="00AE4B85" w:rsidRDefault="00AE4B85" w:rsidP="008D0A17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15" w:type="dxa"/>
          </w:tcPr>
          <w:p w:rsidR="00847E73" w:rsidRPr="00AE4B85" w:rsidRDefault="00847E73" w:rsidP="00A91D1C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1740</w:t>
            </w:r>
          </w:p>
        </w:tc>
        <w:tc>
          <w:tcPr>
            <w:tcW w:w="917" w:type="dxa"/>
          </w:tcPr>
          <w:p w:rsidR="00847E73" w:rsidRPr="00AE4B85" w:rsidRDefault="00AE4B85" w:rsidP="00A91D1C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3480</w:t>
            </w:r>
          </w:p>
        </w:tc>
      </w:tr>
      <w:tr w:rsidR="00847E73" w:rsidRPr="006A72F5" w:rsidTr="00AE4B85">
        <w:tc>
          <w:tcPr>
            <w:tcW w:w="534" w:type="dxa"/>
            <w:vAlign w:val="center"/>
          </w:tcPr>
          <w:p w:rsidR="00847E73" w:rsidRPr="00AE4B85" w:rsidRDefault="00AE4B85" w:rsidP="00A91D1C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847E73"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953" w:type="dxa"/>
          </w:tcPr>
          <w:p w:rsidR="00847E73" w:rsidRPr="00AE4B85" w:rsidRDefault="00893CFB" w:rsidP="00A91D1C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Монтаж та доставка</w:t>
            </w:r>
          </w:p>
        </w:tc>
        <w:tc>
          <w:tcPr>
            <w:tcW w:w="1176" w:type="dxa"/>
          </w:tcPr>
          <w:p w:rsidR="00847E73" w:rsidRPr="00AE4B85" w:rsidRDefault="00847E73" w:rsidP="00A91D1C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5" w:type="dxa"/>
          </w:tcPr>
          <w:p w:rsidR="00847E73" w:rsidRPr="00AE4B85" w:rsidRDefault="00847E73" w:rsidP="00A91D1C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" w:type="dxa"/>
          </w:tcPr>
          <w:p w:rsidR="00847E73" w:rsidRPr="00AE4B85" w:rsidRDefault="00893CFB" w:rsidP="00A91D1C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20000</w:t>
            </w:r>
          </w:p>
        </w:tc>
      </w:tr>
      <w:tr w:rsidR="00893CFB" w:rsidRPr="006A72F5" w:rsidTr="00AE4B85">
        <w:tc>
          <w:tcPr>
            <w:tcW w:w="534" w:type="dxa"/>
            <w:vAlign w:val="center"/>
          </w:tcPr>
          <w:p w:rsidR="00893CFB" w:rsidRPr="00AE4B85" w:rsidRDefault="00AE4B85" w:rsidP="00A91D1C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953" w:type="dxa"/>
          </w:tcPr>
          <w:p w:rsidR="00893CFB" w:rsidRPr="00AE4B85" w:rsidRDefault="00893CFB" w:rsidP="00A91D1C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Непередбачені витрати</w:t>
            </w:r>
          </w:p>
        </w:tc>
        <w:tc>
          <w:tcPr>
            <w:tcW w:w="1176" w:type="dxa"/>
          </w:tcPr>
          <w:p w:rsidR="00893CFB" w:rsidRPr="00AE4B85" w:rsidRDefault="00893CFB" w:rsidP="00A91D1C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5" w:type="dxa"/>
          </w:tcPr>
          <w:p w:rsidR="00893CFB" w:rsidRPr="00AE4B85" w:rsidRDefault="00893CFB" w:rsidP="00A91D1C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" w:type="dxa"/>
          </w:tcPr>
          <w:p w:rsidR="00893CFB" w:rsidRPr="00AE4B85" w:rsidRDefault="00893CFB" w:rsidP="00A91D1C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5000</w:t>
            </w:r>
          </w:p>
        </w:tc>
      </w:tr>
      <w:tr w:rsidR="008D0A17" w:rsidRPr="008D0A17" w:rsidTr="00AE4B85">
        <w:trPr>
          <w:trHeight w:val="287"/>
        </w:trPr>
        <w:tc>
          <w:tcPr>
            <w:tcW w:w="8978" w:type="dxa"/>
            <w:gridSpan w:val="4"/>
            <w:tcBorders>
              <w:left w:val="nil"/>
              <w:bottom w:val="nil"/>
            </w:tcBorders>
          </w:tcPr>
          <w:p w:rsidR="00847E73" w:rsidRPr="006A72F5" w:rsidRDefault="00847E73" w:rsidP="006A72F5">
            <w:pPr>
              <w:tabs>
                <w:tab w:val="left" w:pos="284"/>
                <w:tab w:val="right" w:pos="744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72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6A72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  <w:t>Разом</w:t>
            </w:r>
          </w:p>
        </w:tc>
        <w:tc>
          <w:tcPr>
            <w:tcW w:w="917" w:type="dxa"/>
            <w:shd w:val="clear" w:color="auto" w:fill="FFFF00"/>
          </w:tcPr>
          <w:p w:rsidR="00847E73" w:rsidRPr="008D0A17" w:rsidRDefault="00AE4B85" w:rsidP="00893CFB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Cs w:val="28"/>
                <w:lang w:eastAsia="zh-CN"/>
              </w:rPr>
              <w:t>250000</w:t>
            </w:r>
          </w:p>
        </w:tc>
      </w:tr>
    </w:tbl>
    <w:p w:rsidR="00A91D1C" w:rsidRPr="006A72F5" w:rsidRDefault="00A91D1C" w:rsidP="00A91D1C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1D1C" w:rsidRPr="006A72F5" w:rsidRDefault="00A91D1C" w:rsidP="00A91D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72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7. Список з підписами щонайменше 10 громадян України, </w:t>
      </w:r>
      <w:r w:rsidRPr="006A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віком від 16 років, які зареєстровані або проживають на території селища, з підтверджуючими офіційними документами, а у разі відсутності реєстрації </w:t>
      </w:r>
      <w:proofErr w:type="spellStart"/>
      <w:r w:rsidRPr="006A72F5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-довідкою</w:t>
      </w:r>
      <w:proofErr w:type="spellEnd"/>
      <w:r w:rsidRPr="006A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місце роботи, навчання, служби чи іншими документами, що підтверджують факт проживання в селищі, </w:t>
      </w:r>
      <w:r w:rsidRPr="006A72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та підтримують цей проект (окрім його авторів), що додається. </w:t>
      </w:r>
      <w:r w:rsidRPr="006A72F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Кожна додаткова сторінка списку повинна мати таку ж форму, за винятком позначення наступної сторінки (</w:t>
      </w:r>
      <w:r w:rsidRPr="006A72F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необхідно додати оригінал списку у паперовій формі</w:t>
      </w:r>
      <w:r w:rsidRPr="006A72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). </w:t>
      </w:r>
    </w:p>
    <w:p w:rsidR="00A91D1C" w:rsidRPr="006A72F5" w:rsidRDefault="00A91D1C" w:rsidP="00A91D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1D1C" w:rsidRPr="006A72F5" w:rsidRDefault="00A91D1C" w:rsidP="00A91D1C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6A72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8.</w:t>
      </w:r>
      <w:r w:rsidRPr="006A72F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6A72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Контактні дані автора/авторів проекту, які будуть загальнодоступні, у тому числі для авторів інших проектів, мешканців, представників ЗМІ, з метою обміну думками, інформацією, можливих узгоджень тощо </w:t>
      </w:r>
      <w:r w:rsidRPr="006A72F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(необхідне підкреслити):</w:t>
      </w:r>
    </w:p>
    <w:p w:rsidR="00A91D1C" w:rsidRPr="006A72F5" w:rsidRDefault="00A91D1C" w:rsidP="00A91D1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72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висловлюю свою згоду на використання моєї електронної адреси  </w:t>
      </w:r>
      <w:r w:rsidR="00F966D3" w:rsidRPr="006A72F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hyperlink r:id="rId13" w:history="1">
        <w:r w:rsidR="00F966D3" w:rsidRPr="006A72F5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nataliya</w:t>
        </w:r>
        <w:r w:rsidR="00F966D3" w:rsidRPr="006A72F5">
          <w:rPr>
            <w:rStyle w:val="a9"/>
            <w:rFonts w:ascii="Times New Roman" w:eastAsia="Times New Roman" w:hAnsi="Times New Roman" w:cs="Times New Roman"/>
            <w:sz w:val="28"/>
            <w:szCs w:val="28"/>
            <w:lang w:val="ru-RU" w:eastAsia="zh-CN"/>
          </w:rPr>
          <w:t>_</w:t>
        </w:r>
        <w:r w:rsidR="00F966D3" w:rsidRPr="006A72F5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vesna</w:t>
        </w:r>
        <w:r w:rsidR="00F966D3" w:rsidRPr="006A72F5">
          <w:rPr>
            <w:rStyle w:val="a9"/>
            <w:rFonts w:ascii="Times New Roman" w:eastAsia="Times New Roman" w:hAnsi="Times New Roman" w:cs="Times New Roman"/>
            <w:sz w:val="28"/>
            <w:szCs w:val="28"/>
            <w:lang w:val="ru-RU" w:eastAsia="zh-CN"/>
          </w:rPr>
          <w:t>@</w:t>
        </w:r>
        <w:r w:rsidR="00F966D3" w:rsidRPr="006A72F5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ukr</w:t>
        </w:r>
        <w:r w:rsidR="00F966D3" w:rsidRPr="006A72F5">
          <w:rPr>
            <w:rStyle w:val="a9"/>
            <w:rFonts w:ascii="Times New Roman" w:eastAsia="Times New Roman" w:hAnsi="Times New Roman" w:cs="Times New Roman"/>
            <w:sz w:val="28"/>
            <w:szCs w:val="28"/>
            <w:lang w:val="ru-RU" w:eastAsia="zh-CN"/>
          </w:rPr>
          <w:t>.</w:t>
        </w:r>
        <w:r w:rsidR="00F966D3" w:rsidRPr="006A72F5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net</w:t>
        </w:r>
      </w:hyperlink>
      <w:r w:rsidR="00F966D3" w:rsidRPr="006A72F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</w:t>
      </w:r>
      <w:r w:rsidRPr="006A72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зазначених вище цілей </w:t>
      </w:r>
    </w:p>
    <w:p w:rsidR="00A91D1C" w:rsidRPr="006A72F5" w:rsidRDefault="00A91D1C" w:rsidP="00A91D1C">
      <w:pPr>
        <w:suppressAutoHyphens/>
        <w:spacing w:before="120"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72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Підпис особи, що дає згоду на використання своєї електронної адреси </w:t>
      </w:r>
      <w:r w:rsidRPr="006A72F5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</w:t>
      </w:r>
    </w:p>
    <w:p w:rsidR="00A91D1C" w:rsidRPr="006A72F5" w:rsidRDefault="00A91D1C" w:rsidP="00A91D1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1D1C" w:rsidRPr="006A72F5" w:rsidRDefault="00A91D1C" w:rsidP="00A91D1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72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9. Інші додатки </w:t>
      </w:r>
      <w:r w:rsidRPr="006A72F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</w:t>
      </w:r>
      <w:r w:rsidRPr="006A72F5">
        <w:rPr>
          <w:rFonts w:ascii="Times New Roman" w:eastAsia="Times New Roman" w:hAnsi="Times New Roman" w:cs="Times New Roman"/>
          <w:i/>
          <w:sz w:val="28"/>
          <w:szCs w:val="28"/>
          <w:lang w:val="ru-RU" w:eastAsia="zh-CN"/>
        </w:rPr>
        <w:t xml:space="preserve">за </w:t>
      </w:r>
      <w:proofErr w:type="spellStart"/>
      <w:r w:rsidRPr="006A72F5">
        <w:rPr>
          <w:rFonts w:ascii="Times New Roman" w:eastAsia="Times New Roman" w:hAnsi="Times New Roman" w:cs="Times New Roman"/>
          <w:i/>
          <w:sz w:val="28"/>
          <w:szCs w:val="28"/>
          <w:lang w:val="ru-RU" w:eastAsia="zh-CN"/>
        </w:rPr>
        <w:t>наявності</w:t>
      </w:r>
      <w:proofErr w:type="spellEnd"/>
      <w:r w:rsidRPr="006A72F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)</w:t>
      </w:r>
      <w:r w:rsidRPr="006A72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A91D1C" w:rsidRPr="006A72F5" w:rsidRDefault="00A91D1C" w:rsidP="00A91D1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72F5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</w:t>
      </w:r>
      <w:r w:rsidR="00DB5186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…………………………………………………………………………</w:t>
      </w:r>
    </w:p>
    <w:p w:rsidR="00A3303D" w:rsidRPr="00DB5186" w:rsidRDefault="00A91D1C" w:rsidP="00DB5186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A72F5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</w:t>
      </w:r>
      <w:r w:rsidR="00DB5186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………………………………………………………………………</w:t>
      </w:r>
    </w:p>
    <w:sectPr w:rsidR="00A3303D" w:rsidRPr="00DB5186">
      <w:head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F8" w:rsidRDefault="00AA7C31">
      <w:pPr>
        <w:spacing w:after="0" w:line="240" w:lineRule="auto"/>
      </w:pPr>
      <w:r>
        <w:separator/>
      </w:r>
    </w:p>
  </w:endnote>
  <w:endnote w:type="continuationSeparator" w:id="0">
    <w:p w:rsidR="00F068F8" w:rsidRDefault="00AA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_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CC" w:rsidRDefault="00C004C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F8" w:rsidRDefault="00AA7C31">
      <w:pPr>
        <w:spacing w:after="0" w:line="240" w:lineRule="auto"/>
      </w:pPr>
      <w:r>
        <w:separator/>
      </w:r>
    </w:p>
  </w:footnote>
  <w:footnote w:type="continuationSeparator" w:id="0">
    <w:p w:rsidR="00F068F8" w:rsidRDefault="00AA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CC" w:rsidRDefault="00C004CC" w:rsidP="00C004C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2F44">
      <w:rPr>
        <w:rStyle w:val="a7"/>
        <w:noProof/>
      </w:rPr>
      <w:t>2</w:t>
    </w:r>
    <w:r>
      <w:rPr>
        <w:rStyle w:val="a7"/>
      </w:rPr>
      <w:fldChar w:fldCharType="end"/>
    </w:r>
  </w:p>
  <w:p w:rsidR="00C004CC" w:rsidRDefault="00C004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1C"/>
    <w:rsid w:val="00013443"/>
    <w:rsid w:val="00074AE0"/>
    <w:rsid w:val="00077411"/>
    <w:rsid w:val="000D58CB"/>
    <w:rsid w:val="00152F44"/>
    <w:rsid w:val="002B682B"/>
    <w:rsid w:val="00360CD6"/>
    <w:rsid w:val="003B2BC4"/>
    <w:rsid w:val="00476DC2"/>
    <w:rsid w:val="006A72F5"/>
    <w:rsid w:val="006F3507"/>
    <w:rsid w:val="00772CAD"/>
    <w:rsid w:val="008034D2"/>
    <w:rsid w:val="00847E73"/>
    <w:rsid w:val="00893CFB"/>
    <w:rsid w:val="008D0A17"/>
    <w:rsid w:val="00993EE0"/>
    <w:rsid w:val="009D45EA"/>
    <w:rsid w:val="00A3303D"/>
    <w:rsid w:val="00A7350A"/>
    <w:rsid w:val="00A91D1C"/>
    <w:rsid w:val="00AA7C31"/>
    <w:rsid w:val="00AE4B85"/>
    <w:rsid w:val="00B03B61"/>
    <w:rsid w:val="00B45D50"/>
    <w:rsid w:val="00B57617"/>
    <w:rsid w:val="00B7522C"/>
    <w:rsid w:val="00C004CC"/>
    <w:rsid w:val="00C335DE"/>
    <w:rsid w:val="00DA2694"/>
    <w:rsid w:val="00DB46AD"/>
    <w:rsid w:val="00DB5186"/>
    <w:rsid w:val="00DD4F5E"/>
    <w:rsid w:val="00DD7740"/>
    <w:rsid w:val="00E34EC2"/>
    <w:rsid w:val="00EB5BEB"/>
    <w:rsid w:val="00F068F8"/>
    <w:rsid w:val="00F953AB"/>
    <w:rsid w:val="00F9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E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A91D1C"/>
  </w:style>
  <w:style w:type="paragraph" w:styleId="a5">
    <w:name w:val="footer"/>
    <w:basedOn w:val="a"/>
    <w:link w:val="a6"/>
    <w:uiPriority w:val="99"/>
    <w:semiHidden/>
    <w:unhideWhenUsed/>
    <w:rsid w:val="00A9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A91D1C"/>
  </w:style>
  <w:style w:type="character" w:styleId="a7">
    <w:name w:val="page number"/>
    <w:basedOn w:val="a0"/>
    <w:rsid w:val="00A91D1C"/>
  </w:style>
  <w:style w:type="character" w:styleId="a8">
    <w:name w:val="Emphasis"/>
    <w:basedOn w:val="a0"/>
    <w:uiPriority w:val="20"/>
    <w:qFormat/>
    <w:rsid w:val="00C004CC"/>
    <w:rPr>
      <w:i/>
      <w:iCs/>
    </w:rPr>
  </w:style>
  <w:style w:type="character" w:styleId="a9">
    <w:name w:val="Hyperlink"/>
    <w:basedOn w:val="a0"/>
    <w:uiPriority w:val="99"/>
    <w:unhideWhenUsed/>
    <w:rsid w:val="00F966D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D45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74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c">
    <w:name w:val="FollowedHyperlink"/>
    <w:basedOn w:val="a0"/>
    <w:uiPriority w:val="99"/>
    <w:semiHidden/>
    <w:unhideWhenUsed/>
    <w:rsid w:val="00E34EC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47E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E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A91D1C"/>
  </w:style>
  <w:style w:type="paragraph" w:styleId="a5">
    <w:name w:val="footer"/>
    <w:basedOn w:val="a"/>
    <w:link w:val="a6"/>
    <w:uiPriority w:val="99"/>
    <w:semiHidden/>
    <w:unhideWhenUsed/>
    <w:rsid w:val="00A9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A91D1C"/>
  </w:style>
  <w:style w:type="character" w:styleId="a7">
    <w:name w:val="page number"/>
    <w:basedOn w:val="a0"/>
    <w:rsid w:val="00A91D1C"/>
  </w:style>
  <w:style w:type="character" w:styleId="a8">
    <w:name w:val="Emphasis"/>
    <w:basedOn w:val="a0"/>
    <w:uiPriority w:val="20"/>
    <w:qFormat/>
    <w:rsid w:val="00C004CC"/>
    <w:rPr>
      <w:i/>
      <w:iCs/>
    </w:rPr>
  </w:style>
  <w:style w:type="character" w:styleId="a9">
    <w:name w:val="Hyperlink"/>
    <w:basedOn w:val="a0"/>
    <w:uiPriority w:val="99"/>
    <w:unhideWhenUsed/>
    <w:rsid w:val="00F966D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D45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74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c">
    <w:name w:val="FollowedHyperlink"/>
    <w:basedOn w:val="a0"/>
    <w:uiPriority w:val="99"/>
    <w:semiHidden/>
    <w:unhideWhenUsed/>
    <w:rsid w:val="00E34EC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47E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ur.com.ua/may-sad/komplekt-majsad-harden-zi-spynkoyu-ukrana" TargetMode="External"/><Relationship Id="rId13" Type="http://schemas.openxmlformats.org/officeDocument/2006/relationships/hyperlink" Target="mailto:nataliya_vesn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ozetka.com.ua/ua/203214955/p20321495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micad.com.ua/ua/product/samshit-vechnozeleny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ngio.com.ua/ishop/trotuarnaya_plitka_i_bordyury/trotu/plitka_trotuarnaya_avenyu_staryy_gorod_40mm_olivka.html?openwarehouse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ntur.com.ua/mebli-dim-biznes/sadovo-parkovi-mebli-ta-predmety-interieru/lavky/lavky-i-stolyky-dytyachi-dlya-vulytsi/stolyk-dmk-72-dytyachyj-svit-t-1-st-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3824</Words>
  <Characters>2181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2020-09-28T17:03:00Z</cp:lastPrinted>
  <dcterms:created xsi:type="dcterms:W3CDTF">2020-10-03T19:00:00Z</dcterms:created>
  <dcterms:modified xsi:type="dcterms:W3CDTF">2020-10-04T19:50:00Z</dcterms:modified>
</cp:coreProperties>
</file>