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B9" w:rsidRDefault="00EA00B9" w:rsidP="00CA5AB0">
      <w:pPr>
        <w:tabs>
          <w:tab w:val="left" w:pos="3135"/>
        </w:tabs>
        <w:jc w:val="center"/>
        <w:rPr>
          <w:b/>
          <w:bCs/>
          <w:color w:val="000000"/>
          <w:sz w:val="43"/>
          <w:szCs w:val="43"/>
          <w:shd w:val="clear" w:color="auto" w:fill="FFFFFF"/>
          <w:lang w:val="uk-UA"/>
        </w:rPr>
      </w:pPr>
      <w:r w:rsidRPr="00EA00B9">
        <w:rPr>
          <w:b/>
          <w:bCs/>
          <w:color w:val="000000"/>
          <w:sz w:val="43"/>
          <w:szCs w:val="43"/>
          <w:shd w:val="clear" w:color="auto" w:fill="FFFFFF"/>
          <w:lang w:val="uk-UA"/>
        </w:rPr>
        <w:drawing>
          <wp:inline distT="0" distB="0" distL="0" distR="0">
            <wp:extent cx="4238625" cy="1076325"/>
            <wp:effectExtent l="19050" t="0" r="9525" b="0"/>
            <wp:docPr id="1" name="Рисунок 0" descr="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AB0" w:rsidRDefault="00CA5AB0" w:rsidP="00CA5AB0">
      <w:pPr>
        <w:tabs>
          <w:tab w:val="left" w:pos="3135"/>
        </w:tabs>
        <w:jc w:val="center"/>
        <w:rPr>
          <w:b/>
          <w:bCs/>
          <w:color w:val="000000"/>
          <w:sz w:val="43"/>
          <w:szCs w:val="43"/>
          <w:shd w:val="clear" w:color="auto" w:fill="FFFFFF"/>
          <w:lang w:val="uk-UA"/>
        </w:rPr>
      </w:pPr>
      <w:r>
        <w:rPr>
          <w:b/>
          <w:bCs/>
          <w:color w:val="000000"/>
          <w:sz w:val="43"/>
          <w:szCs w:val="43"/>
          <w:shd w:val="clear" w:color="auto" w:fill="FFFFFF"/>
          <w:lang w:val="uk-UA"/>
        </w:rPr>
        <w:t>ЧАСТИНА 2</w:t>
      </w:r>
    </w:p>
    <w:p w:rsidR="00CA5AB0" w:rsidRPr="00B01B84" w:rsidRDefault="00CA5AB0" w:rsidP="00CA5AB0">
      <w:pPr>
        <w:tabs>
          <w:tab w:val="left" w:pos="3135"/>
        </w:tabs>
        <w:jc w:val="center"/>
        <w:rPr>
          <w:b/>
          <w:bCs/>
          <w:color w:val="000000"/>
          <w:sz w:val="43"/>
          <w:szCs w:val="43"/>
          <w:shd w:val="clear" w:color="auto" w:fill="FFFFFF"/>
        </w:rPr>
      </w:pPr>
      <w:r>
        <w:rPr>
          <w:b/>
          <w:bCs/>
          <w:color w:val="000000"/>
          <w:sz w:val="43"/>
          <w:szCs w:val="43"/>
          <w:shd w:val="clear" w:color="auto" w:fill="FFFFFF"/>
          <w:lang w:val="uk-UA"/>
        </w:rPr>
        <w:t xml:space="preserve"> «</w:t>
      </w:r>
      <w:proofErr w:type="spellStart"/>
      <w:r w:rsidRPr="008D0ACD">
        <w:rPr>
          <w:b/>
          <w:bCs/>
          <w:color w:val="000000"/>
          <w:sz w:val="43"/>
          <w:szCs w:val="43"/>
          <w:shd w:val="clear" w:color="auto" w:fill="FFFFFF"/>
        </w:rPr>
        <w:t>Спортивний</w:t>
      </w:r>
      <w:proofErr w:type="spellEnd"/>
      <w:r w:rsidRPr="008D0ACD">
        <w:rPr>
          <w:b/>
          <w:bCs/>
          <w:color w:val="000000"/>
          <w:sz w:val="43"/>
          <w:szCs w:val="43"/>
          <w:shd w:val="clear" w:color="auto" w:fill="FFFFFF"/>
        </w:rPr>
        <w:t xml:space="preserve"> </w:t>
      </w:r>
      <w:proofErr w:type="spellStart"/>
      <w:r w:rsidRPr="008D0ACD">
        <w:rPr>
          <w:b/>
          <w:bCs/>
          <w:color w:val="000000"/>
          <w:sz w:val="43"/>
          <w:szCs w:val="43"/>
          <w:shd w:val="clear" w:color="auto" w:fill="FFFFFF"/>
        </w:rPr>
        <w:t>майданчик</w:t>
      </w:r>
      <w:proofErr w:type="spellEnd"/>
      <w:r w:rsidRPr="008D0ACD">
        <w:rPr>
          <w:b/>
          <w:bCs/>
          <w:color w:val="000000"/>
          <w:sz w:val="43"/>
          <w:szCs w:val="43"/>
          <w:shd w:val="clear" w:color="auto" w:fill="FFFFFF"/>
        </w:rPr>
        <w:t xml:space="preserve"> для </w:t>
      </w:r>
      <w:proofErr w:type="spellStart"/>
      <w:r w:rsidRPr="008D0ACD">
        <w:rPr>
          <w:b/>
          <w:bCs/>
          <w:color w:val="000000"/>
          <w:sz w:val="43"/>
          <w:szCs w:val="43"/>
          <w:shd w:val="clear" w:color="auto" w:fill="FFFFFF"/>
        </w:rPr>
        <w:t>садочка</w:t>
      </w:r>
      <w:proofErr w:type="spellEnd"/>
      <w:r w:rsidRPr="008D0ACD">
        <w:rPr>
          <w:b/>
          <w:bCs/>
          <w:color w:val="000000"/>
          <w:sz w:val="43"/>
          <w:szCs w:val="43"/>
          <w:shd w:val="clear" w:color="auto" w:fill="FFFFFF"/>
        </w:rPr>
        <w:t xml:space="preserve"> – </w:t>
      </w:r>
      <w:proofErr w:type="spellStart"/>
      <w:r w:rsidRPr="008D0ACD">
        <w:rPr>
          <w:b/>
          <w:bCs/>
          <w:color w:val="000000"/>
          <w:sz w:val="43"/>
          <w:szCs w:val="43"/>
          <w:shd w:val="clear" w:color="auto" w:fill="FFFFFF"/>
        </w:rPr>
        <w:t>запорука</w:t>
      </w:r>
      <w:proofErr w:type="spellEnd"/>
      <w:r w:rsidRPr="008D0ACD">
        <w:rPr>
          <w:b/>
          <w:bCs/>
          <w:color w:val="000000"/>
          <w:sz w:val="43"/>
          <w:szCs w:val="43"/>
          <w:shd w:val="clear" w:color="auto" w:fill="FFFFFF"/>
        </w:rPr>
        <w:t xml:space="preserve"> </w:t>
      </w:r>
      <w:proofErr w:type="spellStart"/>
      <w:r w:rsidRPr="008D0ACD">
        <w:rPr>
          <w:b/>
          <w:bCs/>
          <w:color w:val="000000"/>
          <w:sz w:val="43"/>
          <w:szCs w:val="43"/>
          <w:shd w:val="clear" w:color="auto" w:fill="FFFFFF"/>
        </w:rPr>
        <w:t>здоров’я</w:t>
      </w:r>
      <w:proofErr w:type="spellEnd"/>
      <w:r w:rsidRPr="008D0ACD">
        <w:rPr>
          <w:b/>
          <w:bCs/>
          <w:color w:val="000000"/>
          <w:sz w:val="43"/>
          <w:szCs w:val="43"/>
          <w:shd w:val="clear" w:color="auto" w:fill="FFFFFF"/>
        </w:rPr>
        <w:t xml:space="preserve"> </w:t>
      </w:r>
      <w:proofErr w:type="spellStart"/>
      <w:r w:rsidRPr="008D0ACD">
        <w:rPr>
          <w:b/>
          <w:bCs/>
          <w:color w:val="000000"/>
          <w:sz w:val="43"/>
          <w:szCs w:val="43"/>
          <w:shd w:val="clear" w:color="auto" w:fill="FFFFFF"/>
        </w:rPr>
        <w:t>дітей</w:t>
      </w:r>
      <w:proofErr w:type="spellEnd"/>
      <w:r>
        <w:rPr>
          <w:b/>
          <w:bCs/>
          <w:color w:val="000000"/>
          <w:sz w:val="43"/>
          <w:szCs w:val="43"/>
          <w:shd w:val="clear" w:color="auto" w:fill="FFFFFF"/>
          <w:lang w:val="uk-UA"/>
        </w:rPr>
        <w:t>. Міні-футбольне поле.</w:t>
      </w:r>
    </w:p>
    <w:p w:rsidR="00CA5AB0" w:rsidRPr="008D0ACD" w:rsidRDefault="00CA5AB0" w:rsidP="00CA5AB0">
      <w:pPr>
        <w:tabs>
          <w:tab w:val="left" w:pos="3135"/>
        </w:tabs>
        <w:jc w:val="center"/>
        <w:rPr>
          <w:b/>
          <w:bCs/>
          <w:color w:val="000000"/>
          <w:sz w:val="43"/>
          <w:szCs w:val="43"/>
          <w:shd w:val="clear" w:color="auto" w:fill="FFFFFF"/>
          <w:lang w:val="uk-UA"/>
        </w:rPr>
      </w:pPr>
      <w:r>
        <w:rPr>
          <w:b/>
          <w:bCs/>
          <w:color w:val="000000"/>
          <w:sz w:val="43"/>
          <w:szCs w:val="43"/>
          <w:shd w:val="clear" w:color="auto" w:fill="FFFFFF"/>
          <w:lang w:val="uk-UA"/>
        </w:rPr>
        <w:t>СПОРТИВНЕ ОБЛАДАННЯ.»</w:t>
      </w:r>
    </w:p>
    <w:p w:rsidR="00CA5AB0" w:rsidRPr="00EA00B9" w:rsidRDefault="00CA5AB0" w:rsidP="00EA00B9">
      <w:pPr>
        <w:tabs>
          <w:tab w:val="left" w:pos="3135"/>
        </w:tabs>
        <w:spacing w:line="360" w:lineRule="auto"/>
        <w:rPr>
          <w:sz w:val="28"/>
          <w:szCs w:val="28"/>
          <w:shd w:val="clear" w:color="auto" w:fill="FFFFFF"/>
          <w:lang w:val="uk-UA"/>
        </w:rPr>
      </w:pPr>
      <w:r w:rsidRPr="00EA00B9">
        <w:rPr>
          <w:sz w:val="28"/>
          <w:szCs w:val="28"/>
          <w:shd w:val="clear" w:color="auto" w:fill="FFFFFF"/>
          <w:lang w:val="uk-UA"/>
        </w:rPr>
        <w:t xml:space="preserve">     Проект націлений на улаштування спортивного майданчика на території ЗДО (ясла-садок) комбінованого типу «Веселка» ГСР, з метою забезпечення рухової активності дітей дошкільного віку під час занять з фізичної культури на свіжому повітрі, прогулянок та спортивно-фізкультурного дозвілля.</w:t>
      </w:r>
    </w:p>
    <w:p w:rsidR="00CA5AB0" w:rsidRPr="00EA00B9" w:rsidRDefault="00CA5AB0" w:rsidP="00EA00B9">
      <w:pPr>
        <w:shd w:val="clear" w:color="auto" w:fill="FFFFFF"/>
        <w:spacing w:after="100" w:afterAutospacing="1" w:line="360" w:lineRule="auto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EA00B9">
        <w:rPr>
          <w:rFonts w:eastAsia="Times New Roman"/>
          <w:b/>
          <w:bCs/>
          <w:sz w:val="28"/>
          <w:szCs w:val="28"/>
          <w:lang w:eastAsia="ru-RU"/>
        </w:rPr>
        <w:t>Проблема</w:t>
      </w:r>
    </w:p>
    <w:p w:rsidR="00CA5AB0" w:rsidRPr="00EA00B9" w:rsidRDefault="00CA5AB0" w:rsidP="00EA00B9">
      <w:pPr>
        <w:shd w:val="clear" w:color="auto" w:fill="FFFFFF"/>
        <w:spacing w:line="360" w:lineRule="auto"/>
        <w:rPr>
          <w:rFonts w:eastAsia="Times New Roman"/>
          <w:sz w:val="28"/>
          <w:szCs w:val="28"/>
          <w:lang w:eastAsia="ru-RU"/>
        </w:rPr>
      </w:pPr>
      <w:r w:rsidRPr="00EA00B9">
        <w:rPr>
          <w:rFonts w:eastAsia="Times New Roman"/>
          <w:sz w:val="28"/>
          <w:szCs w:val="28"/>
          <w:lang w:val="uk-UA" w:eastAsia="ru-RU"/>
        </w:rPr>
        <w:t xml:space="preserve">     </w:t>
      </w:r>
      <w:proofErr w:type="spellStart"/>
      <w:proofErr w:type="gramStart"/>
      <w:r w:rsidRPr="00EA00B9">
        <w:rPr>
          <w:rFonts w:eastAsia="Times New Roman"/>
          <w:sz w:val="28"/>
          <w:szCs w:val="28"/>
          <w:lang w:eastAsia="ru-RU"/>
        </w:rPr>
        <w:t>Проф</w:t>
      </w:r>
      <w:proofErr w:type="gramEnd"/>
      <w:r w:rsidRPr="00EA00B9">
        <w:rPr>
          <w:rFonts w:eastAsia="Times New Roman"/>
          <w:sz w:val="28"/>
          <w:szCs w:val="28"/>
          <w:lang w:eastAsia="ru-RU"/>
        </w:rPr>
        <w:t>ілактика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захворюваності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дітей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та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їх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оздоровлення</w:t>
      </w:r>
      <w:proofErr w:type="spellEnd"/>
      <w:r w:rsidRPr="00EA00B9">
        <w:rPr>
          <w:rFonts w:eastAsia="Times New Roman"/>
          <w:sz w:val="28"/>
          <w:szCs w:val="28"/>
          <w:lang w:val="uk-UA" w:eastAsia="ru-RU"/>
        </w:rPr>
        <w:t xml:space="preserve"> на свіжому повітрі</w:t>
      </w:r>
      <w:r w:rsidRPr="00EA00B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Адже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існуюча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територія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під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спортивний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майданчик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є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непридатною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для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використання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за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призначенням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неоснащеною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майже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все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обладнання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спортивного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майданчика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було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прибрано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з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території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через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його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аварійний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стан.</w:t>
      </w:r>
    </w:p>
    <w:p w:rsidR="00CA5AB0" w:rsidRPr="00EA00B9" w:rsidRDefault="00CA5AB0" w:rsidP="00EA00B9">
      <w:pPr>
        <w:shd w:val="clear" w:color="auto" w:fill="FFFFFF"/>
        <w:spacing w:after="100" w:afterAutospacing="1" w:line="360" w:lineRule="auto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EA00B9">
        <w:rPr>
          <w:rFonts w:eastAsia="Times New Roman"/>
          <w:b/>
          <w:bCs/>
          <w:sz w:val="28"/>
          <w:szCs w:val="28"/>
          <w:lang w:eastAsia="ru-RU"/>
        </w:rPr>
        <w:t>Мета проекту</w:t>
      </w:r>
    </w:p>
    <w:p w:rsidR="00CA5AB0" w:rsidRPr="00EA00B9" w:rsidRDefault="00CA5AB0" w:rsidP="00EA00B9">
      <w:pPr>
        <w:shd w:val="clear" w:color="auto" w:fill="FFFFFF"/>
        <w:spacing w:line="360" w:lineRule="auto"/>
        <w:rPr>
          <w:rFonts w:eastAsia="Times New Roman"/>
          <w:sz w:val="28"/>
          <w:szCs w:val="28"/>
          <w:lang w:val="uk-UA" w:eastAsia="ru-RU"/>
        </w:rPr>
      </w:pPr>
      <w:r w:rsidRPr="00EA00B9">
        <w:rPr>
          <w:rFonts w:eastAsia="Times New Roman"/>
          <w:sz w:val="28"/>
          <w:szCs w:val="28"/>
          <w:lang w:val="uk-UA" w:eastAsia="ru-RU"/>
        </w:rPr>
        <w:t xml:space="preserve">     Головною метою є облаштування спортивного майданчика для дітей дошкільного віку сучасним спортивно-ігровим обладнанням, що надасть можливість покращити організацію фізкультурно-оздоровчої роботи в ДНЗ, створити повноцінне середовище для зміцнення здоров’я вихованців.</w:t>
      </w:r>
      <w:r w:rsidRPr="00EA00B9">
        <w:rPr>
          <w:rFonts w:eastAsia="Times New Roman"/>
          <w:sz w:val="28"/>
          <w:szCs w:val="28"/>
          <w:lang w:val="uk-UA" w:eastAsia="ru-RU"/>
        </w:rPr>
        <w:br/>
      </w:r>
      <w:proofErr w:type="spellStart"/>
      <w:r w:rsidRPr="00EA00B9">
        <w:rPr>
          <w:rFonts w:eastAsia="Times New Roman"/>
          <w:b/>
          <w:sz w:val="28"/>
          <w:szCs w:val="28"/>
          <w:lang w:eastAsia="ru-RU"/>
        </w:rPr>
        <w:t>Завдання</w:t>
      </w:r>
      <w:proofErr w:type="spellEnd"/>
      <w:r w:rsidRPr="00EA00B9">
        <w:rPr>
          <w:rFonts w:eastAsia="Times New Roman"/>
          <w:b/>
          <w:sz w:val="28"/>
          <w:szCs w:val="28"/>
          <w:lang w:eastAsia="ru-RU"/>
        </w:rPr>
        <w:t>:</w:t>
      </w:r>
      <w:r w:rsidRPr="00EA00B9">
        <w:rPr>
          <w:rFonts w:eastAsia="Times New Roman"/>
          <w:sz w:val="28"/>
          <w:szCs w:val="28"/>
          <w:lang w:eastAsia="ru-RU"/>
        </w:rPr>
        <w:br/>
      </w:r>
      <w:r w:rsidRPr="00EA00B9">
        <w:rPr>
          <w:rFonts w:eastAsia="Times New Roman"/>
          <w:sz w:val="28"/>
          <w:szCs w:val="28"/>
          <w:lang w:val="uk-UA" w:eastAsia="ru-RU"/>
        </w:rPr>
        <w:t xml:space="preserve">1. </w:t>
      </w:r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A00B9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EA00B9">
        <w:rPr>
          <w:rFonts w:eastAsia="Times New Roman"/>
          <w:sz w:val="28"/>
          <w:szCs w:val="28"/>
          <w:lang w:eastAsia="ru-RU"/>
        </w:rPr>
        <w:t>ідготувати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територію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для спортивного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майданчика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, провести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земляні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роботи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та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замовити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необхідне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обладнання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Встановити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безпечне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покриття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і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lastRenderedPageBreak/>
        <w:t>спортивн</w:t>
      </w:r>
      <w:proofErr w:type="gramStart"/>
      <w:r w:rsidRPr="00EA00B9">
        <w:rPr>
          <w:rFonts w:eastAsia="Times New Roman"/>
          <w:sz w:val="28"/>
          <w:szCs w:val="28"/>
          <w:lang w:eastAsia="ru-RU"/>
        </w:rPr>
        <w:t>о-</w:t>
      </w:r>
      <w:proofErr w:type="gramEnd"/>
      <w:r w:rsidRPr="00EA00B9">
        <w:rPr>
          <w:rFonts w:eastAsia="Times New Roman"/>
          <w:sz w:val="28"/>
          <w:szCs w:val="28"/>
          <w:lang w:eastAsia="ru-RU"/>
        </w:rPr>
        <w:t>ігрове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обладнання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>.</w:t>
      </w:r>
      <w:r w:rsidRPr="00EA00B9">
        <w:rPr>
          <w:rFonts w:eastAsia="Times New Roman"/>
          <w:sz w:val="28"/>
          <w:szCs w:val="28"/>
          <w:lang w:eastAsia="ru-RU"/>
        </w:rPr>
        <w:br/>
      </w:r>
      <w:r w:rsidRPr="00EA00B9">
        <w:rPr>
          <w:rFonts w:eastAsia="Times New Roman"/>
          <w:sz w:val="28"/>
          <w:szCs w:val="28"/>
          <w:lang w:val="uk-UA" w:eastAsia="ru-RU"/>
        </w:rPr>
        <w:t>2</w:t>
      </w:r>
      <w:r w:rsidRPr="00EA00B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Висвітлення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інформації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у ЗМІ, на сайтах та у </w:t>
      </w:r>
      <w:proofErr w:type="spellStart"/>
      <w:proofErr w:type="gramStart"/>
      <w:r w:rsidRPr="00EA00B9">
        <w:rPr>
          <w:rFonts w:eastAsia="Times New Roman"/>
          <w:sz w:val="28"/>
          <w:szCs w:val="28"/>
          <w:lang w:eastAsia="ru-RU"/>
        </w:rPr>
        <w:t>соц</w:t>
      </w:r>
      <w:proofErr w:type="gramEnd"/>
      <w:r w:rsidRPr="00EA00B9">
        <w:rPr>
          <w:rFonts w:eastAsia="Times New Roman"/>
          <w:sz w:val="28"/>
          <w:szCs w:val="28"/>
          <w:lang w:eastAsia="ru-RU"/>
        </w:rPr>
        <w:t>іальних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мережах, </w:t>
      </w:r>
      <w:r w:rsidRPr="00EA00B9">
        <w:rPr>
          <w:rFonts w:eastAsia="Times New Roman"/>
          <w:sz w:val="28"/>
          <w:szCs w:val="28"/>
          <w:lang w:val="uk-UA" w:eastAsia="ru-RU"/>
        </w:rPr>
        <w:t>вести співпрацю з автором проекту стосовно виконання робіт і закупки обладнання.</w:t>
      </w:r>
      <w:r w:rsidRPr="00EA00B9">
        <w:rPr>
          <w:rFonts w:eastAsia="Times New Roman"/>
          <w:sz w:val="28"/>
          <w:szCs w:val="28"/>
          <w:lang w:eastAsia="ru-RU"/>
        </w:rPr>
        <w:br/>
        <w:t xml:space="preserve">Проект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спрямований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на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створення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умов для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розвитку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спорту та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ведення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A00B9">
        <w:rPr>
          <w:rFonts w:eastAsia="Times New Roman"/>
          <w:sz w:val="28"/>
          <w:szCs w:val="28"/>
          <w:lang w:eastAsia="ru-RU"/>
        </w:rPr>
        <w:t>здорового</w:t>
      </w:r>
      <w:proofErr w:type="gramEnd"/>
      <w:r w:rsidRPr="00EA00B9">
        <w:rPr>
          <w:rFonts w:eastAsia="Times New Roman"/>
          <w:sz w:val="28"/>
          <w:szCs w:val="28"/>
          <w:lang w:eastAsia="ru-RU"/>
        </w:rPr>
        <w:t xml:space="preserve"> способу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життя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>.</w:t>
      </w:r>
    </w:p>
    <w:p w:rsidR="00CA5AB0" w:rsidRPr="00EA00B9" w:rsidRDefault="00CA5AB0" w:rsidP="00EA00B9">
      <w:pPr>
        <w:shd w:val="clear" w:color="auto" w:fill="FFFFFF"/>
        <w:spacing w:after="100" w:afterAutospacing="1" w:line="360" w:lineRule="auto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proofErr w:type="spellStart"/>
      <w:r w:rsidRPr="00EA00B9">
        <w:rPr>
          <w:rFonts w:eastAsia="Times New Roman"/>
          <w:b/>
          <w:bCs/>
          <w:sz w:val="28"/>
          <w:szCs w:val="28"/>
          <w:lang w:eastAsia="ru-RU"/>
        </w:rPr>
        <w:t>Очікувані</w:t>
      </w:r>
      <w:proofErr w:type="spellEnd"/>
      <w:r w:rsidRPr="00EA00B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b/>
          <w:bCs/>
          <w:sz w:val="28"/>
          <w:szCs w:val="28"/>
          <w:lang w:eastAsia="ru-RU"/>
        </w:rPr>
        <w:t>результати</w:t>
      </w:r>
      <w:proofErr w:type="spellEnd"/>
    </w:p>
    <w:p w:rsidR="00CA5AB0" w:rsidRPr="00EA00B9" w:rsidRDefault="00CA5AB0" w:rsidP="00EA00B9">
      <w:pPr>
        <w:shd w:val="clear" w:color="auto" w:fill="FFFFFF"/>
        <w:spacing w:line="360" w:lineRule="auto"/>
        <w:rPr>
          <w:rFonts w:eastAsia="Times New Roman"/>
          <w:sz w:val="28"/>
          <w:szCs w:val="28"/>
          <w:lang w:eastAsia="ru-RU"/>
        </w:rPr>
      </w:pPr>
      <w:proofErr w:type="spellStart"/>
      <w:r w:rsidRPr="00EA00B9">
        <w:rPr>
          <w:rFonts w:eastAsia="Times New Roman"/>
          <w:sz w:val="28"/>
          <w:szCs w:val="28"/>
          <w:lang w:eastAsia="ru-RU"/>
        </w:rPr>
        <w:t>Забезпечити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ефективність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у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спі</w:t>
      </w:r>
      <w:proofErr w:type="gramStart"/>
      <w:r w:rsidRPr="00EA00B9">
        <w:rPr>
          <w:rFonts w:eastAsia="Times New Roman"/>
          <w:sz w:val="28"/>
          <w:szCs w:val="28"/>
          <w:lang w:eastAsia="ru-RU"/>
        </w:rPr>
        <w:t>вв</w:t>
      </w:r>
      <w:proofErr w:type="gramEnd"/>
      <w:r w:rsidRPr="00EA00B9">
        <w:rPr>
          <w:rFonts w:eastAsia="Times New Roman"/>
          <w:sz w:val="28"/>
          <w:szCs w:val="28"/>
          <w:lang w:eastAsia="ru-RU"/>
        </w:rPr>
        <w:t>ідношенні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затрачених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ресурсів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з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досягнутими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результатами:</w:t>
      </w:r>
      <w:r w:rsidRPr="00EA00B9">
        <w:rPr>
          <w:rFonts w:eastAsia="Times New Roman"/>
          <w:sz w:val="28"/>
          <w:szCs w:val="28"/>
          <w:lang w:eastAsia="ru-RU"/>
        </w:rPr>
        <w:br/>
      </w:r>
      <w:r w:rsidRPr="00EA00B9">
        <w:rPr>
          <w:rFonts w:eastAsia="Times New Roman"/>
          <w:sz w:val="28"/>
          <w:szCs w:val="28"/>
          <w:lang w:val="uk-UA" w:eastAsia="ru-RU"/>
        </w:rPr>
        <w:t xml:space="preserve">-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підвищити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рівень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охоплення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усіх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учасників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навчально-виховного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процесу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фізичною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культурою та спортом;</w:t>
      </w:r>
      <w:r w:rsidRPr="00EA00B9">
        <w:rPr>
          <w:rFonts w:eastAsia="Times New Roman"/>
          <w:sz w:val="28"/>
          <w:szCs w:val="28"/>
          <w:lang w:eastAsia="ru-RU"/>
        </w:rPr>
        <w:br/>
      </w:r>
      <w:r w:rsidRPr="00EA00B9">
        <w:rPr>
          <w:rFonts w:eastAsia="Times New Roman"/>
          <w:sz w:val="28"/>
          <w:szCs w:val="28"/>
          <w:lang w:val="uk-UA" w:eastAsia="ru-RU"/>
        </w:rPr>
        <w:t xml:space="preserve">- </w:t>
      </w:r>
      <w:r w:rsidRPr="00EA00B9">
        <w:rPr>
          <w:rFonts w:eastAsia="Times New Roman"/>
          <w:sz w:val="28"/>
          <w:szCs w:val="28"/>
          <w:lang w:eastAsia="ru-RU"/>
        </w:rPr>
        <w:t xml:space="preserve"> пропаганда здорового способу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життя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>;</w:t>
      </w:r>
      <w:r w:rsidRPr="00EA00B9">
        <w:rPr>
          <w:rFonts w:eastAsia="Times New Roman"/>
          <w:sz w:val="28"/>
          <w:szCs w:val="28"/>
          <w:lang w:eastAsia="ru-RU"/>
        </w:rPr>
        <w:br/>
      </w:r>
      <w:r w:rsidRPr="00EA00B9">
        <w:rPr>
          <w:rFonts w:eastAsia="Times New Roman"/>
          <w:sz w:val="28"/>
          <w:szCs w:val="28"/>
          <w:lang w:val="uk-UA" w:eastAsia="ru-RU"/>
        </w:rPr>
        <w:t xml:space="preserve">- </w:t>
      </w:r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створення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сучасного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фізкультурно-спортивного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середовища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для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зміцнення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та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збереження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здоров’я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усіх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учасників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освітнього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процесу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>;</w:t>
      </w:r>
      <w:r w:rsidRPr="00EA00B9">
        <w:rPr>
          <w:rFonts w:eastAsia="Times New Roman"/>
          <w:sz w:val="28"/>
          <w:szCs w:val="28"/>
          <w:lang w:eastAsia="ru-RU"/>
        </w:rPr>
        <w:br/>
      </w:r>
      <w:r w:rsidRPr="00EA00B9">
        <w:rPr>
          <w:rFonts w:eastAsia="Times New Roman"/>
          <w:sz w:val="28"/>
          <w:szCs w:val="28"/>
          <w:lang w:val="uk-UA" w:eastAsia="ru-RU"/>
        </w:rPr>
        <w:t xml:space="preserve">- </w:t>
      </w:r>
      <w:r w:rsidRPr="00EA00B9">
        <w:rPr>
          <w:rFonts w:eastAsia="Times New Roman"/>
          <w:sz w:val="28"/>
          <w:szCs w:val="28"/>
          <w:lang w:eastAsia="ru-RU"/>
        </w:rPr>
        <w:t xml:space="preserve">за короткий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термін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створення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продукту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довготривалого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використання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що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має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користь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для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здоров’я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дітей</w:t>
      </w:r>
      <w:proofErr w:type="spellEnd"/>
      <w:proofErr w:type="gramStart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r w:rsidRPr="00EA00B9">
        <w:rPr>
          <w:rFonts w:eastAsia="Times New Roman"/>
          <w:sz w:val="28"/>
          <w:szCs w:val="28"/>
          <w:lang w:val="uk-UA" w:eastAsia="ru-RU"/>
        </w:rPr>
        <w:t>.</w:t>
      </w:r>
      <w:proofErr w:type="gramEnd"/>
      <w:r w:rsidRPr="00EA00B9">
        <w:rPr>
          <w:rFonts w:eastAsia="Times New Roman"/>
          <w:sz w:val="28"/>
          <w:szCs w:val="28"/>
          <w:lang w:eastAsia="ru-RU"/>
        </w:rPr>
        <w:br/>
      </w:r>
      <w:r w:rsidRPr="00EA00B9">
        <w:rPr>
          <w:rFonts w:eastAsia="Times New Roman"/>
          <w:sz w:val="28"/>
          <w:szCs w:val="28"/>
          <w:lang w:val="uk-UA" w:eastAsia="ru-RU"/>
        </w:rPr>
        <w:t xml:space="preserve">-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поєднання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фізичного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та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естетичного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виховання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дошкільників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з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метою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забезпечення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гармонійного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розвитку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>.</w:t>
      </w:r>
    </w:p>
    <w:p w:rsidR="00CA5AB0" w:rsidRPr="00EA00B9" w:rsidRDefault="00CA5AB0" w:rsidP="00EA00B9">
      <w:pPr>
        <w:shd w:val="clear" w:color="auto" w:fill="FFFFFF"/>
        <w:spacing w:after="100" w:afterAutospacing="1" w:line="360" w:lineRule="auto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EA00B9">
        <w:rPr>
          <w:rFonts w:eastAsia="Times New Roman"/>
          <w:b/>
          <w:bCs/>
          <w:sz w:val="28"/>
          <w:szCs w:val="28"/>
          <w:lang w:val="uk-UA" w:eastAsia="ru-RU"/>
        </w:rPr>
        <w:t xml:space="preserve"> </w:t>
      </w:r>
      <w:r w:rsidRPr="00EA00B9">
        <w:rPr>
          <w:rFonts w:eastAsia="Times New Roman"/>
          <w:b/>
          <w:bCs/>
          <w:sz w:val="28"/>
          <w:szCs w:val="28"/>
          <w:lang w:eastAsia="ru-RU"/>
        </w:rPr>
        <w:t xml:space="preserve">План </w:t>
      </w:r>
      <w:proofErr w:type="spellStart"/>
      <w:r w:rsidRPr="00EA00B9">
        <w:rPr>
          <w:rFonts w:eastAsia="Times New Roman"/>
          <w:b/>
          <w:bCs/>
          <w:sz w:val="28"/>
          <w:szCs w:val="28"/>
          <w:lang w:eastAsia="ru-RU"/>
        </w:rPr>
        <w:t>заходів</w:t>
      </w:r>
      <w:proofErr w:type="spellEnd"/>
      <w:r w:rsidRPr="00EA00B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b/>
          <w:bCs/>
          <w:sz w:val="28"/>
          <w:szCs w:val="28"/>
          <w:lang w:eastAsia="ru-RU"/>
        </w:rPr>
        <w:t>з</w:t>
      </w:r>
      <w:proofErr w:type="spellEnd"/>
      <w:r w:rsidRPr="00EA00B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b/>
          <w:bCs/>
          <w:sz w:val="28"/>
          <w:szCs w:val="28"/>
          <w:lang w:eastAsia="ru-RU"/>
        </w:rPr>
        <w:t>реалізації</w:t>
      </w:r>
      <w:proofErr w:type="spellEnd"/>
      <w:r w:rsidRPr="00EA00B9">
        <w:rPr>
          <w:rFonts w:eastAsia="Times New Roman"/>
          <w:b/>
          <w:bCs/>
          <w:sz w:val="28"/>
          <w:szCs w:val="28"/>
          <w:lang w:eastAsia="ru-RU"/>
        </w:rPr>
        <w:t xml:space="preserve"> проекту</w:t>
      </w:r>
    </w:p>
    <w:p w:rsidR="00CA5AB0" w:rsidRPr="00EA00B9" w:rsidRDefault="00CA5AB0" w:rsidP="00EA00B9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EA00B9">
        <w:rPr>
          <w:rFonts w:eastAsia="Times New Roman"/>
          <w:b/>
          <w:sz w:val="28"/>
          <w:szCs w:val="28"/>
          <w:lang w:eastAsia="ru-RU"/>
        </w:rPr>
        <w:t>Захід</w:t>
      </w:r>
      <w:proofErr w:type="spellEnd"/>
      <w:r w:rsidRPr="00EA00B9">
        <w:rPr>
          <w:rFonts w:eastAsia="Times New Roman"/>
          <w:b/>
          <w:sz w:val="28"/>
          <w:szCs w:val="28"/>
          <w:lang w:eastAsia="ru-RU"/>
        </w:rPr>
        <w:t xml:space="preserve"> 1:</w:t>
      </w:r>
      <w:r w:rsidRPr="00EA00B9">
        <w:rPr>
          <w:rFonts w:eastAsia="Times New Roman"/>
          <w:sz w:val="28"/>
          <w:szCs w:val="28"/>
          <w:lang w:eastAsia="ru-RU"/>
        </w:rPr>
        <w:t xml:space="preserve"> провести </w:t>
      </w:r>
      <w:r w:rsidRPr="00EA00B9">
        <w:rPr>
          <w:rFonts w:eastAsia="Times New Roman"/>
          <w:sz w:val="28"/>
          <w:szCs w:val="28"/>
          <w:lang w:val="uk-UA" w:eastAsia="ru-RU"/>
        </w:rPr>
        <w:t>фінансове</w:t>
      </w:r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A00B9">
        <w:rPr>
          <w:rFonts w:eastAsia="Times New Roman"/>
          <w:sz w:val="28"/>
          <w:szCs w:val="28"/>
          <w:lang w:eastAsia="ru-RU"/>
        </w:rPr>
        <w:t>досл</w:t>
      </w:r>
      <w:proofErr w:type="gramEnd"/>
      <w:r w:rsidRPr="00EA00B9">
        <w:rPr>
          <w:rFonts w:eastAsia="Times New Roman"/>
          <w:sz w:val="28"/>
          <w:szCs w:val="28"/>
          <w:lang w:eastAsia="ru-RU"/>
        </w:rPr>
        <w:t>ідження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спортивно-ігрового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обладнання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що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пропонується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вітчизняними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виробниками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враховуючи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якість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безпечність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ціну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розробити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схему–модель спортивного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майданчика</w:t>
      </w:r>
      <w:proofErr w:type="spellEnd"/>
      <w:r w:rsidRPr="00EA00B9">
        <w:rPr>
          <w:rFonts w:eastAsia="Times New Roman"/>
          <w:sz w:val="28"/>
          <w:szCs w:val="28"/>
          <w:lang w:val="uk-UA" w:eastAsia="ru-RU"/>
        </w:rPr>
        <w:t xml:space="preserve"> або скористатися запропонованою  або запропонувати аналог</w:t>
      </w:r>
      <w:r w:rsidRPr="00EA00B9">
        <w:rPr>
          <w:rFonts w:eastAsia="Times New Roman"/>
          <w:sz w:val="28"/>
          <w:szCs w:val="28"/>
          <w:lang w:eastAsia="ru-RU"/>
        </w:rPr>
        <w:t>;</w:t>
      </w:r>
      <w:r w:rsidRPr="00EA00B9">
        <w:rPr>
          <w:rFonts w:eastAsia="Times New Roman"/>
          <w:sz w:val="28"/>
          <w:szCs w:val="28"/>
          <w:lang w:eastAsia="ru-RU"/>
        </w:rPr>
        <w:br/>
      </w:r>
      <w:proofErr w:type="spellStart"/>
      <w:r w:rsidR="0073440D" w:rsidRPr="00EA00B9">
        <w:rPr>
          <w:rFonts w:eastAsia="Times New Roman"/>
          <w:b/>
          <w:sz w:val="28"/>
          <w:szCs w:val="28"/>
          <w:lang w:eastAsia="ru-RU"/>
        </w:rPr>
        <w:t>Захід</w:t>
      </w:r>
      <w:proofErr w:type="spellEnd"/>
      <w:r w:rsidR="0073440D" w:rsidRPr="00EA00B9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73440D" w:rsidRPr="00EA00B9">
        <w:rPr>
          <w:rFonts w:eastAsia="Times New Roman"/>
          <w:b/>
          <w:sz w:val="28"/>
          <w:szCs w:val="28"/>
          <w:lang w:val="uk-UA" w:eastAsia="ru-RU"/>
        </w:rPr>
        <w:t>2</w:t>
      </w:r>
      <w:r w:rsidRPr="00EA00B9">
        <w:rPr>
          <w:rFonts w:eastAsia="Times New Roman"/>
          <w:b/>
          <w:sz w:val="28"/>
          <w:szCs w:val="28"/>
          <w:lang w:eastAsia="ru-RU"/>
        </w:rPr>
        <w:t>:</w:t>
      </w:r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Закупівля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A00B9">
        <w:rPr>
          <w:rFonts w:eastAsia="Times New Roman"/>
          <w:sz w:val="28"/>
          <w:szCs w:val="28"/>
          <w:lang w:eastAsia="ru-RU"/>
        </w:rPr>
        <w:t>спортивного</w:t>
      </w:r>
      <w:proofErr w:type="gram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обладнання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на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майданчик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>:</w:t>
      </w:r>
      <w:r w:rsidRPr="00EA00B9">
        <w:rPr>
          <w:rFonts w:eastAsia="Times New Roman"/>
          <w:sz w:val="28"/>
          <w:szCs w:val="28"/>
          <w:lang w:eastAsia="ru-RU"/>
        </w:rPr>
        <w:br/>
      </w:r>
      <w:r w:rsidRPr="00EA00B9">
        <w:rPr>
          <w:rFonts w:eastAsia="Times New Roman"/>
          <w:sz w:val="28"/>
          <w:szCs w:val="28"/>
          <w:lang w:val="uk-UA" w:eastAsia="ru-RU"/>
        </w:rPr>
        <w:t>-</w:t>
      </w:r>
      <w:r w:rsidRPr="00EA00B9">
        <w:rPr>
          <w:rFonts w:eastAsia="Times New Roman"/>
          <w:sz w:val="28"/>
          <w:szCs w:val="28"/>
          <w:lang w:eastAsia="ru-RU"/>
        </w:rPr>
        <w:t xml:space="preserve"> Ворота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футбольні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с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баскетбольним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кільцем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r w:rsidRPr="00EA00B9">
        <w:rPr>
          <w:rFonts w:eastAsia="Times New Roman"/>
          <w:sz w:val="28"/>
          <w:szCs w:val="28"/>
          <w:lang w:val="uk-UA" w:eastAsia="ru-RU"/>
        </w:rPr>
        <w:t>(міні)</w:t>
      </w:r>
      <w:r w:rsidRPr="00EA00B9">
        <w:rPr>
          <w:rFonts w:eastAsia="Times New Roman"/>
          <w:sz w:val="28"/>
          <w:szCs w:val="28"/>
          <w:lang w:eastAsia="ru-RU"/>
        </w:rPr>
        <w:t xml:space="preserve"> – 2шт;</w:t>
      </w:r>
      <w:r w:rsidRPr="00EA00B9">
        <w:rPr>
          <w:rFonts w:eastAsia="Times New Roman"/>
          <w:sz w:val="28"/>
          <w:szCs w:val="28"/>
          <w:lang w:eastAsia="ru-RU"/>
        </w:rPr>
        <w:br/>
      </w:r>
      <w:r w:rsidRPr="00EA00B9">
        <w:rPr>
          <w:rFonts w:eastAsia="Times New Roman"/>
          <w:sz w:val="28"/>
          <w:szCs w:val="28"/>
          <w:lang w:val="uk-UA" w:eastAsia="ru-RU"/>
        </w:rPr>
        <w:t>-</w:t>
      </w:r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A00B9">
        <w:rPr>
          <w:rFonts w:eastAsia="Times New Roman"/>
          <w:sz w:val="28"/>
          <w:szCs w:val="28"/>
          <w:lang w:eastAsia="ru-RU"/>
        </w:rPr>
        <w:t>Лаб</w:t>
      </w:r>
      <w:proofErr w:type="gramEnd"/>
      <w:r w:rsidRPr="00EA00B9">
        <w:rPr>
          <w:rFonts w:eastAsia="Times New Roman"/>
          <w:sz w:val="28"/>
          <w:szCs w:val="28"/>
          <w:lang w:eastAsia="ru-RU"/>
        </w:rPr>
        <w:t>іринт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гральний</w:t>
      </w:r>
      <w:proofErr w:type="spellEnd"/>
      <w:r w:rsidRPr="00EA00B9">
        <w:rPr>
          <w:rFonts w:eastAsia="Times New Roman"/>
          <w:sz w:val="28"/>
          <w:szCs w:val="28"/>
          <w:lang w:val="uk-UA" w:eastAsia="ru-RU"/>
        </w:rPr>
        <w:t xml:space="preserve"> металевий</w:t>
      </w:r>
      <w:r w:rsidRPr="00EA00B9">
        <w:rPr>
          <w:rFonts w:eastAsia="Times New Roman"/>
          <w:sz w:val="28"/>
          <w:szCs w:val="28"/>
          <w:lang w:eastAsia="ru-RU"/>
        </w:rPr>
        <w:t xml:space="preserve"> – 1шт;</w:t>
      </w:r>
    </w:p>
    <w:p w:rsidR="00CA5AB0" w:rsidRPr="00EA00B9" w:rsidRDefault="00CA5AB0" w:rsidP="00EA00B9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val="uk-UA" w:eastAsia="ru-RU"/>
        </w:rPr>
      </w:pPr>
      <w:r w:rsidRPr="00EA00B9">
        <w:rPr>
          <w:rFonts w:eastAsia="Times New Roman"/>
          <w:sz w:val="28"/>
          <w:szCs w:val="28"/>
          <w:lang w:val="uk-UA" w:eastAsia="ru-RU"/>
        </w:rPr>
        <w:t>-</w:t>
      </w:r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Лабіринт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гральний</w:t>
      </w:r>
      <w:proofErr w:type="spellEnd"/>
      <w:r w:rsidRPr="00EA00B9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val="uk-UA" w:eastAsia="ru-RU"/>
        </w:rPr>
        <w:t>деревяний</w:t>
      </w:r>
      <w:proofErr w:type="spellEnd"/>
      <w:r w:rsidRPr="00EA00B9">
        <w:rPr>
          <w:rFonts w:eastAsia="Times New Roman"/>
          <w:sz w:val="28"/>
          <w:szCs w:val="28"/>
          <w:lang w:val="uk-UA" w:eastAsia="ru-RU"/>
        </w:rPr>
        <w:t xml:space="preserve"> каркас з канатами</w:t>
      </w:r>
      <w:r w:rsidRPr="00EA00B9">
        <w:rPr>
          <w:rFonts w:eastAsia="Times New Roman"/>
          <w:sz w:val="28"/>
          <w:szCs w:val="28"/>
          <w:lang w:eastAsia="ru-RU"/>
        </w:rPr>
        <w:t xml:space="preserve"> – 1шт;</w:t>
      </w:r>
      <w:r w:rsidRPr="00EA00B9">
        <w:rPr>
          <w:rFonts w:eastAsia="Times New Roman"/>
          <w:sz w:val="28"/>
          <w:szCs w:val="28"/>
          <w:lang w:eastAsia="ru-RU"/>
        </w:rPr>
        <w:br/>
      </w:r>
      <w:r w:rsidRPr="00EA00B9">
        <w:rPr>
          <w:rFonts w:eastAsia="Times New Roman"/>
          <w:sz w:val="28"/>
          <w:szCs w:val="28"/>
          <w:lang w:val="uk-UA" w:eastAsia="ru-RU"/>
        </w:rPr>
        <w:t xml:space="preserve">-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Гімнастичний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комплекс – 1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шт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>;</w:t>
      </w:r>
      <w:r w:rsidRPr="00EA00B9">
        <w:rPr>
          <w:rFonts w:eastAsia="Times New Roman"/>
          <w:sz w:val="28"/>
          <w:szCs w:val="28"/>
          <w:lang w:eastAsia="ru-RU"/>
        </w:rPr>
        <w:br/>
      </w:r>
      <w:r w:rsidRPr="00EA00B9">
        <w:rPr>
          <w:rFonts w:eastAsia="Times New Roman"/>
          <w:sz w:val="28"/>
          <w:szCs w:val="28"/>
          <w:lang w:val="uk-UA" w:eastAsia="ru-RU"/>
        </w:rPr>
        <w:lastRenderedPageBreak/>
        <w:t xml:space="preserve">- </w:t>
      </w:r>
      <w:r w:rsidRPr="00EA00B9">
        <w:rPr>
          <w:rFonts w:eastAsia="Times New Roman"/>
          <w:sz w:val="28"/>
          <w:szCs w:val="28"/>
          <w:lang w:eastAsia="ru-RU"/>
        </w:rPr>
        <w:t xml:space="preserve">Лаз "Мишка" – 1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шт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>;</w:t>
      </w:r>
      <w:r w:rsidRPr="00EA00B9">
        <w:rPr>
          <w:rFonts w:eastAsia="Times New Roman"/>
          <w:sz w:val="28"/>
          <w:szCs w:val="28"/>
          <w:lang w:eastAsia="ru-RU"/>
        </w:rPr>
        <w:br/>
      </w:r>
      <w:r w:rsidRPr="00EA00B9">
        <w:rPr>
          <w:rFonts w:eastAsia="Times New Roman"/>
          <w:sz w:val="28"/>
          <w:szCs w:val="28"/>
          <w:lang w:val="uk-UA" w:eastAsia="ru-RU"/>
        </w:rPr>
        <w:t>-</w:t>
      </w:r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Мішень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– 2шт;</w:t>
      </w:r>
      <w:r w:rsidRPr="00EA00B9">
        <w:rPr>
          <w:rFonts w:eastAsia="Times New Roman"/>
          <w:sz w:val="28"/>
          <w:szCs w:val="28"/>
          <w:lang w:eastAsia="ru-RU"/>
        </w:rPr>
        <w:br/>
      </w:r>
      <w:r w:rsidRPr="00EA00B9">
        <w:rPr>
          <w:rFonts w:eastAsia="Times New Roman"/>
          <w:sz w:val="28"/>
          <w:szCs w:val="28"/>
          <w:lang w:val="uk-UA" w:eastAsia="ru-RU"/>
        </w:rPr>
        <w:t>-</w:t>
      </w:r>
      <w:r w:rsidRPr="00EA00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A00B9">
        <w:rPr>
          <w:rFonts w:eastAsia="Times New Roman"/>
          <w:sz w:val="28"/>
          <w:szCs w:val="28"/>
          <w:lang w:eastAsia="ru-RU"/>
        </w:rPr>
        <w:t>Буми</w:t>
      </w:r>
      <w:proofErr w:type="spellEnd"/>
      <w:r w:rsidRPr="00EA00B9">
        <w:rPr>
          <w:rFonts w:eastAsia="Times New Roman"/>
          <w:sz w:val="28"/>
          <w:szCs w:val="28"/>
          <w:lang w:eastAsia="ru-RU"/>
        </w:rPr>
        <w:t xml:space="preserve"> – 3шт.</w:t>
      </w:r>
    </w:p>
    <w:p w:rsidR="00CA5AB0" w:rsidRPr="00EA00B9" w:rsidRDefault="00CA5AB0" w:rsidP="00EA00B9">
      <w:pPr>
        <w:shd w:val="clear" w:color="auto" w:fill="FFFFFF"/>
        <w:spacing w:line="360" w:lineRule="auto"/>
        <w:rPr>
          <w:rFonts w:eastAsia="Times New Roman"/>
          <w:sz w:val="28"/>
          <w:szCs w:val="28"/>
          <w:lang w:val="uk-UA" w:eastAsia="ru-RU"/>
        </w:rPr>
      </w:pPr>
      <w:r w:rsidRPr="00EA00B9">
        <w:rPr>
          <w:rFonts w:eastAsia="Times New Roman"/>
          <w:sz w:val="28"/>
          <w:szCs w:val="28"/>
          <w:lang w:val="uk-UA" w:eastAsia="ru-RU"/>
        </w:rPr>
        <w:t>- Баскетбольні кільця 2 шт.</w:t>
      </w:r>
    </w:p>
    <w:p w:rsidR="00CA5AB0" w:rsidRPr="00EA00B9" w:rsidRDefault="00CA5AB0" w:rsidP="00EA00B9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val="uk-UA" w:eastAsia="ru-RU"/>
        </w:rPr>
      </w:pPr>
      <w:r w:rsidRPr="00EA00B9">
        <w:rPr>
          <w:rFonts w:eastAsia="Times New Roman"/>
          <w:sz w:val="28"/>
          <w:szCs w:val="28"/>
          <w:lang w:val="uk-UA" w:eastAsia="ru-RU"/>
        </w:rPr>
        <w:br/>
      </w:r>
      <w:r w:rsidR="0073440D" w:rsidRPr="00EA00B9">
        <w:rPr>
          <w:rFonts w:eastAsia="Times New Roman"/>
          <w:b/>
          <w:sz w:val="28"/>
          <w:szCs w:val="28"/>
          <w:lang w:val="uk-UA" w:eastAsia="ru-RU"/>
        </w:rPr>
        <w:t>Захід 3</w:t>
      </w:r>
      <w:r w:rsidRPr="00EA00B9">
        <w:rPr>
          <w:rFonts w:eastAsia="Times New Roman"/>
          <w:b/>
          <w:sz w:val="28"/>
          <w:szCs w:val="28"/>
          <w:lang w:val="uk-UA" w:eastAsia="ru-RU"/>
        </w:rPr>
        <w:t>:</w:t>
      </w:r>
      <w:r w:rsidRPr="00EA00B9">
        <w:rPr>
          <w:rFonts w:eastAsia="Times New Roman"/>
          <w:sz w:val="28"/>
          <w:szCs w:val="28"/>
          <w:lang w:val="uk-UA" w:eastAsia="ru-RU"/>
        </w:rPr>
        <w:t xml:space="preserve"> Монтаж спортивного обладнання:</w:t>
      </w:r>
      <w:r w:rsidRPr="00EA00B9">
        <w:rPr>
          <w:rFonts w:eastAsia="Times New Roman"/>
          <w:sz w:val="28"/>
          <w:szCs w:val="28"/>
          <w:lang w:val="uk-UA" w:eastAsia="ru-RU"/>
        </w:rPr>
        <w:br/>
        <w:t xml:space="preserve">- Улаштування </w:t>
      </w:r>
      <w:proofErr w:type="spellStart"/>
      <w:r w:rsidRPr="00EA00B9">
        <w:rPr>
          <w:rFonts w:eastAsia="Times New Roman"/>
          <w:sz w:val="28"/>
          <w:szCs w:val="28"/>
          <w:lang w:val="uk-UA" w:eastAsia="ru-RU"/>
        </w:rPr>
        <w:t>вор</w:t>
      </w:r>
      <w:r w:rsidRPr="00EA00B9">
        <w:rPr>
          <w:rFonts w:eastAsia="Times New Roman"/>
          <w:sz w:val="28"/>
          <w:szCs w:val="28"/>
          <w:lang w:eastAsia="ru-RU"/>
        </w:rPr>
        <w:t>i</w:t>
      </w:r>
      <w:proofErr w:type="spellEnd"/>
      <w:r w:rsidRPr="00EA00B9">
        <w:rPr>
          <w:rFonts w:eastAsia="Times New Roman"/>
          <w:sz w:val="28"/>
          <w:szCs w:val="28"/>
          <w:lang w:val="uk-UA" w:eastAsia="ru-RU"/>
        </w:rPr>
        <w:t>т двостулкових з установленням металевих стовпів;</w:t>
      </w:r>
      <w:r w:rsidRPr="00EA00B9">
        <w:rPr>
          <w:rFonts w:eastAsia="Times New Roman"/>
          <w:sz w:val="28"/>
          <w:szCs w:val="28"/>
          <w:lang w:val="uk-UA" w:eastAsia="ru-RU"/>
        </w:rPr>
        <w:br/>
        <w:t xml:space="preserve">- Улаштування </w:t>
      </w:r>
      <w:proofErr w:type="spellStart"/>
      <w:r w:rsidRPr="00EA00B9">
        <w:rPr>
          <w:rFonts w:eastAsia="Times New Roman"/>
          <w:sz w:val="28"/>
          <w:szCs w:val="28"/>
          <w:lang w:val="uk-UA" w:eastAsia="ru-RU"/>
        </w:rPr>
        <w:t>лабіринта</w:t>
      </w:r>
      <w:proofErr w:type="spellEnd"/>
      <w:r w:rsidRPr="00EA00B9">
        <w:rPr>
          <w:rFonts w:eastAsia="Times New Roman"/>
          <w:sz w:val="28"/>
          <w:szCs w:val="28"/>
          <w:lang w:val="uk-UA" w:eastAsia="ru-RU"/>
        </w:rPr>
        <w:t xml:space="preserve"> грального металевого та дерев’яного каркасу з канатами.</w:t>
      </w:r>
      <w:r w:rsidRPr="00EA00B9">
        <w:rPr>
          <w:rFonts w:eastAsia="Times New Roman"/>
          <w:sz w:val="28"/>
          <w:szCs w:val="28"/>
          <w:lang w:val="uk-UA" w:eastAsia="ru-RU"/>
        </w:rPr>
        <w:br/>
        <w:t>- Улаштування гімнастичний комплекс;</w:t>
      </w:r>
      <w:r w:rsidRPr="00EA00B9">
        <w:rPr>
          <w:rFonts w:eastAsia="Times New Roman"/>
          <w:sz w:val="28"/>
          <w:szCs w:val="28"/>
          <w:lang w:val="uk-UA" w:eastAsia="ru-RU"/>
        </w:rPr>
        <w:br/>
        <w:t xml:space="preserve">- Улаштування </w:t>
      </w:r>
      <w:proofErr w:type="spellStart"/>
      <w:r w:rsidRPr="00EA00B9">
        <w:rPr>
          <w:rFonts w:eastAsia="Times New Roman"/>
          <w:sz w:val="28"/>
          <w:szCs w:val="28"/>
          <w:lang w:val="uk-UA" w:eastAsia="ru-RU"/>
        </w:rPr>
        <w:t>лаза</w:t>
      </w:r>
      <w:proofErr w:type="spellEnd"/>
      <w:r w:rsidRPr="00EA00B9">
        <w:rPr>
          <w:rFonts w:eastAsia="Times New Roman"/>
          <w:sz w:val="28"/>
          <w:szCs w:val="28"/>
          <w:lang w:val="uk-UA" w:eastAsia="ru-RU"/>
        </w:rPr>
        <w:t xml:space="preserve"> "Мишка";</w:t>
      </w:r>
      <w:r w:rsidRPr="00EA00B9">
        <w:rPr>
          <w:rFonts w:eastAsia="Times New Roman"/>
          <w:sz w:val="28"/>
          <w:szCs w:val="28"/>
          <w:lang w:val="uk-UA" w:eastAsia="ru-RU"/>
        </w:rPr>
        <w:br/>
        <w:t>- Улаштування "Мішень";</w:t>
      </w:r>
      <w:r w:rsidRPr="00EA00B9">
        <w:rPr>
          <w:rFonts w:eastAsia="Times New Roman"/>
          <w:sz w:val="28"/>
          <w:szCs w:val="28"/>
          <w:lang w:val="uk-UA" w:eastAsia="ru-RU"/>
        </w:rPr>
        <w:br/>
        <w:t>- Улаштування "Буми".</w:t>
      </w:r>
    </w:p>
    <w:p w:rsidR="00CA5AB0" w:rsidRPr="00EA00B9" w:rsidRDefault="00CA5AB0" w:rsidP="00EA00B9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val="uk-UA" w:eastAsia="ru-RU"/>
        </w:rPr>
      </w:pPr>
      <w:r w:rsidRPr="00EA00B9">
        <w:rPr>
          <w:rFonts w:eastAsia="Times New Roman"/>
          <w:sz w:val="28"/>
          <w:szCs w:val="28"/>
          <w:lang w:val="uk-UA" w:eastAsia="ru-RU"/>
        </w:rPr>
        <w:t>- Улаштування дитячих баскетбольних кілець.</w:t>
      </w:r>
    </w:p>
    <w:p w:rsidR="00CA5AB0" w:rsidRPr="00EA00B9" w:rsidRDefault="00CA5AB0" w:rsidP="00EA00B9">
      <w:pPr>
        <w:shd w:val="clear" w:color="auto" w:fill="FFFFFF"/>
        <w:spacing w:line="360" w:lineRule="auto"/>
        <w:rPr>
          <w:rFonts w:eastAsia="Times New Roman"/>
          <w:sz w:val="28"/>
          <w:szCs w:val="28"/>
          <w:lang w:val="uk-UA" w:eastAsia="ru-RU"/>
        </w:rPr>
      </w:pPr>
    </w:p>
    <w:p w:rsidR="00CA5AB0" w:rsidRPr="00EA00B9" w:rsidRDefault="00CA5AB0" w:rsidP="00EA00B9">
      <w:pPr>
        <w:shd w:val="clear" w:color="auto" w:fill="FFFFFF"/>
        <w:spacing w:line="360" w:lineRule="auto"/>
        <w:rPr>
          <w:rFonts w:eastAsia="Times New Roman"/>
          <w:b/>
          <w:sz w:val="28"/>
          <w:szCs w:val="28"/>
          <w:lang w:val="uk-UA" w:eastAsia="ru-RU"/>
        </w:rPr>
      </w:pPr>
      <w:r w:rsidRPr="00EA00B9">
        <w:rPr>
          <w:rFonts w:eastAsia="Times New Roman"/>
          <w:b/>
          <w:sz w:val="28"/>
          <w:szCs w:val="28"/>
          <w:lang w:val="uk-UA" w:eastAsia="ru-RU"/>
        </w:rPr>
        <w:t>В ПРОЄКТІ МОЖУТЬ БУТИ ЗАМІНИ ЕЛЕМЕНТІВ, АЛЕ З ВРАХУВАННЯМ ПОБАЖАНЬ АВТОРА ПРОЄКТУ І УЗГОДЖЕННЯМ СТОРІН.</w:t>
      </w:r>
    </w:p>
    <w:p w:rsidR="00CA5AB0" w:rsidRPr="00EA00B9" w:rsidRDefault="00CA5AB0" w:rsidP="00EA00B9">
      <w:pPr>
        <w:shd w:val="clear" w:color="auto" w:fill="FFFFFF"/>
        <w:spacing w:line="360" w:lineRule="auto"/>
        <w:rPr>
          <w:rFonts w:eastAsia="Times New Roman"/>
          <w:sz w:val="28"/>
          <w:szCs w:val="28"/>
          <w:lang w:val="uk-UA" w:eastAsia="ru-RU"/>
        </w:rPr>
      </w:pPr>
      <w:r w:rsidRPr="00EA00B9">
        <w:rPr>
          <w:rFonts w:eastAsia="Times New Roman"/>
          <w:sz w:val="28"/>
          <w:szCs w:val="28"/>
          <w:lang w:val="uk-UA" w:eastAsia="ru-RU"/>
        </w:rPr>
        <w:br/>
      </w:r>
      <w:r w:rsidR="0073440D" w:rsidRPr="00EA00B9">
        <w:rPr>
          <w:rFonts w:eastAsia="Times New Roman"/>
          <w:b/>
          <w:sz w:val="28"/>
          <w:szCs w:val="28"/>
          <w:lang w:val="uk-UA" w:eastAsia="ru-RU"/>
        </w:rPr>
        <w:t>Захід 4</w:t>
      </w:r>
      <w:r w:rsidRPr="00EA00B9">
        <w:rPr>
          <w:rFonts w:eastAsia="Times New Roman"/>
          <w:b/>
          <w:sz w:val="28"/>
          <w:szCs w:val="28"/>
          <w:lang w:val="uk-UA" w:eastAsia="ru-RU"/>
        </w:rPr>
        <w:t>:</w:t>
      </w:r>
      <w:r w:rsidRPr="00EA00B9">
        <w:rPr>
          <w:rFonts w:eastAsia="Times New Roman"/>
          <w:sz w:val="28"/>
          <w:szCs w:val="28"/>
          <w:lang w:val="uk-UA" w:eastAsia="ru-RU"/>
        </w:rPr>
        <w:t xml:space="preserve"> Висвітлення інформації у ЗМІ, на сайтах та у соціальних мережах.</w:t>
      </w:r>
    </w:p>
    <w:p w:rsidR="00CA5AB0" w:rsidRPr="00EA00B9" w:rsidRDefault="00CA5AB0" w:rsidP="00EA00B9">
      <w:pPr>
        <w:tabs>
          <w:tab w:val="left" w:pos="3135"/>
        </w:tabs>
        <w:spacing w:line="360" w:lineRule="auto"/>
        <w:rPr>
          <w:sz w:val="28"/>
          <w:szCs w:val="28"/>
          <w:lang w:val="uk-UA"/>
        </w:rPr>
      </w:pPr>
    </w:p>
    <w:p w:rsidR="00CA5AB0" w:rsidRPr="00EA00B9" w:rsidRDefault="00CA5AB0" w:rsidP="00EA00B9">
      <w:pPr>
        <w:tabs>
          <w:tab w:val="left" w:pos="3135"/>
        </w:tabs>
        <w:spacing w:line="360" w:lineRule="auto"/>
        <w:rPr>
          <w:sz w:val="28"/>
          <w:szCs w:val="28"/>
          <w:lang w:val="uk-UA"/>
        </w:rPr>
      </w:pPr>
    </w:p>
    <w:p w:rsidR="00F76192" w:rsidRPr="00EA00B9" w:rsidRDefault="00F76192" w:rsidP="00EA00B9">
      <w:pPr>
        <w:spacing w:line="360" w:lineRule="auto"/>
        <w:rPr>
          <w:sz w:val="28"/>
          <w:szCs w:val="28"/>
          <w:lang w:val="uk-UA"/>
        </w:rPr>
      </w:pPr>
    </w:p>
    <w:sectPr w:rsidR="00F76192" w:rsidRPr="00EA00B9" w:rsidSect="00F7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B71"/>
    <w:multiLevelType w:val="hybridMultilevel"/>
    <w:tmpl w:val="951E2350"/>
    <w:lvl w:ilvl="0" w:tplc="F13C3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AB0"/>
    <w:rsid w:val="004C07DB"/>
    <w:rsid w:val="0073440D"/>
    <w:rsid w:val="00CA5AB0"/>
    <w:rsid w:val="00EA00B9"/>
    <w:rsid w:val="00F7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A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47427-8B1B-4F44-AD92-222BEF9F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2021-10-07T12:26:00Z</dcterms:created>
  <dcterms:modified xsi:type="dcterms:W3CDTF">2021-10-08T10:47:00Z</dcterms:modified>
</cp:coreProperties>
</file>