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9C" w:rsidRPr="00934983" w:rsidRDefault="0004569C" w:rsidP="0004569C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Орієнтовна ф</w:t>
      </w:r>
      <w:r w:rsidRPr="00934983">
        <w:rPr>
          <w:b/>
          <w:sz w:val="40"/>
          <w:szCs w:val="40"/>
          <w:lang w:val="uk-UA"/>
        </w:rPr>
        <w:t>інансова складова проекту</w:t>
      </w:r>
    </w:p>
    <w:p w:rsidR="0004569C" w:rsidRPr="00934983" w:rsidRDefault="0004569C" w:rsidP="0004569C">
      <w:pPr>
        <w:spacing w:line="360" w:lineRule="auto"/>
        <w:rPr>
          <w:b/>
          <w:sz w:val="40"/>
          <w:szCs w:val="4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1046"/>
        <w:gridCol w:w="1750"/>
        <w:gridCol w:w="1838"/>
      </w:tblGrid>
      <w:tr w:rsidR="0004569C" w:rsidRPr="00403FF8" w:rsidTr="00475926">
        <w:tc>
          <w:tcPr>
            <w:tcW w:w="5495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r w:rsidRPr="00403FF8">
              <w:rPr>
                <w:b/>
                <w:lang w:val="uk-UA"/>
              </w:rPr>
              <w:t>Назва</w:t>
            </w:r>
            <w:r w:rsidRPr="00403FF8">
              <w:rPr>
                <w:b/>
                <w:lang w:val="uk-UA"/>
              </w:rPr>
              <w:tab/>
            </w:r>
            <w:r w:rsidRPr="00403FF8">
              <w:rPr>
                <w:b/>
                <w:lang w:val="uk-UA"/>
              </w:rPr>
              <w:tab/>
            </w:r>
            <w:r w:rsidRPr="00403FF8">
              <w:rPr>
                <w:b/>
                <w:lang w:val="uk-UA"/>
              </w:rPr>
              <w:tab/>
            </w:r>
            <w:r w:rsidRPr="00403FF8">
              <w:rPr>
                <w:b/>
                <w:lang w:val="uk-UA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 w:rsidRPr="00403FF8">
              <w:rPr>
                <w:b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r w:rsidRPr="00403FF8">
              <w:rPr>
                <w:b/>
                <w:lang w:val="uk-UA"/>
              </w:rPr>
              <w:t xml:space="preserve">ціна за </w:t>
            </w:r>
            <w:proofErr w:type="spellStart"/>
            <w:r w:rsidRPr="00403FF8">
              <w:rPr>
                <w:b/>
                <w:lang w:val="uk-UA"/>
              </w:rPr>
              <w:t>шт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r w:rsidRPr="00403FF8">
              <w:rPr>
                <w:b/>
                <w:lang w:val="uk-UA"/>
              </w:rPr>
              <w:t>разом</w:t>
            </w:r>
            <w:r w:rsidRPr="00403FF8">
              <w:rPr>
                <w:b/>
                <w:lang w:val="uk-UA"/>
              </w:rPr>
              <w:tab/>
            </w:r>
          </w:p>
        </w:tc>
      </w:tr>
      <w:tr w:rsidR="0004569C" w:rsidRPr="00403FF8" w:rsidTr="00475926">
        <w:tc>
          <w:tcPr>
            <w:tcW w:w="5495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rPr>
                <w:lang w:val="uk-UA"/>
              </w:rPr>
            </w:pPr>
            <w:proofErr w:type="spellStart"/>
            <w:r w:rsidRPr="002878D3">
              <w:t>Електронний</w:t>
            </w:r>
            <w:proofErr w:type="spellEnd"/>
            <w:r w:rsidRPr="002878D3">
              <w:t xml:space="preserve"> </w:t>
            </w:r>
            <w:proofErr w:type="spellStart"/>
            <w:r w:rsidRPr="002878D3">
              <w:t>фліпчарт</w:t>
            </w:r>
            <w:proofErr w:type="spellEnd"/>
            <w:r w:rsidRPr="002878D3">
              <w:t xml:space="preserve"> SMART </w:t>
            </w:r>
            <w:proofErr w:type="spellStart"/>
            <w:r w:rsidRPr="002878D3">
              <w:t>Kapp</w:t>
            </w:r>
            <w:proofErr w:type="spellEnd"/>
            <w:r w:rsidRPr="002878D3">
              <w:t xml:space="preserve"> 42</w:t>
            </w:r>
          </w:p>
        </w:tc>
        <w:tc>
          <w:tcPr>
            <w:tcW w:w="1134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jc w:val="center"/>
              <w:rPr>
                <w:lang w:val="uk-UA"/>
              </w:rPr>
            </w:pPr>
            <w:r w:rsidRPr="002878D3">
              <w:t>16680,00</w:t>
            </w:r>
          </w:p>
        </w:tc>
        <w:tc>
          <w:tcPr>
            <w:tcW w:w="1948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jc w:val="center"/>
              <w:rPr>
                <w:lang w:val="uk-UA"/>
              </w:rPr>
            </w:pPr>
            <w:r w:rsidRPr="002878D3">
              <w:t>16680,00</w:t>
            </w:r>
          </w:p>
        </w:tc>
      </w:tr>
      <w:tr w:rsidR="0004569C" w:rsidRPr="00403FF8" w:rsidTr="00475926">
        <w:tc>
          <w:tcPr>
            <w:tcW w:w="5495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rPr>
                <w:lang w:val="uk-UA"/>
              </w:rPr>
            </w:pPr>
            <w:proofErr w:type="spellStart"/>
            <w:r>
              <w:t>Електронна</w:t>
            </w:r>
            <w:proofErr w:type="spellEnd"/>
            <w:r>
              <w:t xml:space="preserve"> </w:t>
            </w:r>
            <w:proofErr w:type="spellStart"/>
            <w:r>
              <w:t>дошка</w:t>
            </w:r>
            <w:proofErr w:type="spellEnd"/>
            <w:r>
              <w:t xml:space="preserve"> SMART </w:t>
            </w:r>
            <w:proofErr w:type="spellStart"/>
            <w:r>
              <w:t>Kapp</w:t>
            </w:r>
            <w:proofErr w:type="spellEnd"/>
            <w:r>
              <w:t xml:space="preserve"> 84</w:t>
            </w:r>
          </w:p>
        </w:tc>
        <w:tc>
          <w:tcPr>
            <w:tcW w:w="1134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jc w:val="center"/>
              <w:rPr>
                <w:lang w:val="uk-UA"/>
              </w:rPr>
            </w:pPr>
            <w:r>
              <w:t>22240,00</w:t>
            </w:r>
          </w:p>
        </w:tc>
        <w:tc>
          <w:tcPr>
            <w:tcW w:w="1948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jc w:val="center"/>
              <w:rPr>
                <w:lang w:val="uk-UA"/>
              </w:rPr>
            </w:pPr>
            <w:r>
              <w:t>22240,00</w:t>
            </w:r>
          </w:p>
        </w:tc>
      </w:tr>
      <w:tr w:rsidR="0004569C" w:rsidRPr="00403FF8" w:rsidTr="00475926">
        <w:tc>
          <w:tcPr>
            <w:tcW w:w="5495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rPr>
                <w:b/>
                <w:lang w:val="uk-UA"/>
              </w:rPr>
            </w:pPr>
            <w:proofErr w:type="spellStart"/>
            <w:r w:rsidRPr="002878D3">
              <w:t>Монтажний</w:t>
            </w:r>
            <w:proofErr w:type="spellEnd"/>
            <w:r w:rsidRPr="002878D3">
              <w:t xml:space="preserve"> комплект для </w:t>
            </w:r>
            <w:proofErr w:type="spellStart"/>
            <w:r w:rsidRPr="002878D3">
              <w:t>інтерактивного</w:t>
            </w:r>
            <w:proofErr w:type="spellEnd"/>
            <w:r w:rsidRPr="002878D3">
              <w:t xml:space="preserve"> комплексу (кабель HDMI 12 м., кабель USB 5 м., короб, розетки)</w:t>
            </w:r>
          </w:p>
        </w:tc>
        <w:tc>
          <w:tcPr>
            <w:tcW w:w="1134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t>2300,00</w:t>
            </w:r>
          </w:p>
        </w:tc>
        <w:tc>
          <w:tcPr>
            <w:tcW w:w="1948" w:type="dxa"/>
            <w:shd w:val="clear" w:color="auto" w:fill="auto"/>
          </w:tcPr>
          <w:p w:rsidR="0004569C" w:rsidRPr="002878D3" w:rsidRDefault="0004569C" w:rsidP="0047592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4600,00</w:t>
            </w:r>
          </w:p>
        </w:tc>
      </w:tr>
      <w:tr w:rsidR="0004569C" w:rsidRPr="002878D3" w:rsidTr="00475926">
        <w:tc>
          <w:tcPr>
            <w:tcW w:w="5495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rPr>
                <w:b/>
                <w:lang w:val="uk-UA"/>
              </w:rPr>
            </w:pPr>
            <w:proofErr w:type="spellStart"/>
            <w:r>
              <w:t>Мобільний</w:t>
            </w:r>
            <w:proofErr w:type="spellEnd"/>
            <w:r>
              <w:t xml:space="preserve"> стенд для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фліп-чарту</w:t>
            </w:r>
            <w:proofErr w:type="spellEnd"/>
            <w:r>
              <w:t xml:space="preserve"> SMART Kapp42</w:t>
            </w:r>
          </w:p>
        </w:tc>
        <w:tc>
          <w:tcPr>
            <w:tcW w:w="1134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t>5700,00</w:t>
            </w:r>
          </w:p>
        </w:tc>
        <w:tc>
          <w:tcPr>
            <w:tcW w:w="1948" w:type="dxa"/>
            <w:shd w:val="clear" w:color="auto" w:fill="auto"/>
          </w:tcPr>
          <w:p w:rsidR="0004569C" w:rsidRPr="00F34D8E" w:rsidRDefault="0004569C" w:rsidP="00475926">
            <w:pPr>
              <w:spacing w:line="360" w:lineRule="auto"/>
              <w:jc w:val="center"/>
              <w:rPr>
                <w:lang w:val="uk-UA"/>
              </w:rPr>
            </w:pPr>
            <w:r>
              <w:t>5700,00</w:t>
            </w:r>
          </w:p>
        </w:tc>
      </w:tr>
      <w:tr w:rsidR="0004569C" w:rsidRPr="00403FF8" w:rsidTr="00475926">
        <w:tc>
          <w:tcPr>
            <w:tcW w:w="5495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r w:rsidRPr="00403FF8">
              <w:rPr>
                <w:b/>
                <w:lang w:val="uk-UA"/>
              </w:rPr>
              <w:t>Разом</w:t>
            </w:r>
            <w:r w:rsidRPr="00403FF8">
              <w:rPr>
                <w:b/>
                <w:lang w:val="uk-UA"/>
              </w:rPr>
              <w:tab/>
            </w:r>
            <w:r w:rsidRPr="00403FF8">
              <w:rPr>
                <w:b/>
                <w:lang w:val="uk-UA"/>
              </w:rPr>
              <w:tab/>
            </w:r>
            <w:r w:rsidRPr="00403FF8">
              <w:rPr>
                <w:b/>
                <w:lang w:val="uk-UA"/>
              </w:rPr>
              <w:tab/>
            </w:r>
            <w:r w:rsidRPr="00403FF8">
              <w:rPr>
                <w:b/>
                <w:lang w:val="uk-UA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shd w:val="clear" w:color="auto" w:fill="auto"/>
          </w:tcPr>
          <w:p w:rsidR="0004569C" w:rsidRPr="00403FF8" w:rsidRDefault="0004569C" w:rsidP="00475926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49220</w:t>
            </w:r>
            <w:r w:rsidRPr="00403FF8">
              <w:rPr>
                <w:b/>
                <w:lang w:val="uk-UA"/>
              </w:rPr>
              <w:t xml:space="preserve">.00   </w:t>
            </w:r>
            <w:r w:rsidRPr="00403FF8">
              <w:rPr>
                <w:b/>
                <w:lang w:val="uk-UA"/>
              </w:rPr>
              <w:tab/>
            </w:r>
          </w:p>
        </w:tc>
      </w:tr>
    </w:tbl>
    <w:p w:rsidR="00866E2B" w:rsidRDefault="00866E2B">
      <w:bookmarkStart w:id="0" w:name="_GoBack"/>
      <w:bookmarkEnd w:id="0"/>
    </w:p>
    <w:sectPr w:rsidR="0086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9C"/>
    <w:rsid w:val="0004569C"/>
    <w:rsid w:val="008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C"/>
    <w:pPr>
      <w:spacing w:line="240" w:lineRule="auto"/>
      <w:ind w:firstLine="0"/>
    </w:pPr>
    <w:rPr>
      <w:rFonts w:eastAsia="MS Mincho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C"/>
    <w:pPr>
      <w:spacing w:line="240" w:lineRule="auto"/>
      <w:ind w:firstLine="0"/>
    </w:pPr>
    <w:rPr>
      <w:rFonts w:eastAsia="MS Mincho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2019-04-13T07:48:00Z</dcterms:created>
  <dcterms:modified xsi:type="dcterms:W3CDTF">2019-04-13T07:49:00Z</dcterms:modified>
</cp:coreProperties>
</file>