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F4" w:rsidRDefault="005343BA" w:rsidP="00294B07">
      <w:pPr>
        <w:ind w:right="282"/>
        <w:jc w:val="center"/>
        <w:rPr>
          <w:rFonts w:ascii="Arial" w:hAnsi="Arial" w:cs="Arial"/>
          <w:bCs/>
          <w:color w:val="000000"/>
          <w:sz w:val="43"/>
          <w:szCs w:val="43"/>
          <w:shd w:val="clear" w:color="auto" w:fill="FFFFFF"/>
          <w:lang w:val="uk-UA"/>
        </w:rPr>
      </w:pPr>
      <w:r>
        <w:rPr>
          <w:rFonts w:ascii="Arial" w:hAnsi="Arial" w:cs="Arial"/>
          <w:b/>
          <w:bCs/>
          <w:color w:val="000000"/>
          <w:sz w:val="43"/>
          <w:szCs w:val="43"/>
          <w:shd w:val="clear" w:color="auto" w:fill="FFFFFF"/>
        </w:rPr>
        <w:t>Медіатека – світ нових можливостей</w:t>
      </w:r>
      <w:r w:rsidR="003528F4">
        <w:rPr>
          <w:rFonts w:ascii="Arial" w:hAnsi="Arial" w:cs="Arial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r w:rsidR="00BC5516">
        <w:rPr>
          <w:rFonts w:ascii="Arial" w:hAnsi="Arial" w:cs="Arial"/>
          <w:b/>
          <w:bCs/>
          <w:color w:val="000000"/>
          <w:sz w:val="43"/>
          <w:szCs w:val="43"/>
          <w:shd w:val="clear" w:color="auto" w:fill="FFFFFF"/>
          <w:lang w:val="uk-UA"/>
        </w:rPr>
        <w:t xml:space="preserve">     </w:t>
      </w:r>
    </w:p>
    <w:p w:rsidR="005343BA" w:rsidRDefault="003528F4" w:rsidP="003528F4">
      <w:pPr>
        <w:tabs>
          <w:tab w:val="left" w:pos="1909"/>
          <w:tab w:val="center" w:pos="4748"/>
        </w:tabs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     </w:t>
      </w:r>
      <w:r w:rsidRPr="003528F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3528F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5343BA" w:rsidRPr="003528F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>Ірпінській</w:t>
      </w:r>
      <w:r w:rsidR="005343BA" w:rsidRPr="002D4A8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43BA" w:rsidRPr="003528F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>ЗШ І-ІІІ ступенів №1</w:t>
      </w:r>
      <w:r w:rsidR="005343BA" w:rsidRPr="002D4A8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>3</w:t>
      </w:r>
    </w:p>
    <w:p w:rsidR="002D4A8C" w:rsidRPr="003528F4" w:rsidRDefault="002D4A8C" w:rsidP="00BC5516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B72B60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2D4A8C" w:rsidRPr="002D4A8C">
        <w:rPr>
          <w:bCs/>
          <w:color w:val="000000"/>
          <w:sz w:val="28"/>
          <w:szCs w:val="28"/>
          <w:shd w:val="clear" w:color="auto" w:fill="FFFFFF"/>
          <w:lang w:val="uk-UA"/>
        </w:rPr>
        <w:t>Гордістю школи</w:t>
      </w:r>
      <w:r w:rsidR="002D4A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є бібліотека,</w:t>
      </w:r>
      <w:r w:rsidR="00B90DC9" w:rsidRPr="00B90DC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D4A8C">
        <w:rPr>
          <w:bCs/>
          <w:color w:val="000000"/>
          <w:sz w:val="28"/>
          <w:szCs w:val="28"/>
          <w:shd w:val="clear" w:color="auto" w:fill="FFFFFF"/>
          <w:lang w:val="uk-UA"/>
        </w:rPr>
        <w:t>загальний фонд якої становить 31 527 примірників, площа 200м.</w:t>
      </w:r>
      <w:r w:rsidR="007F63E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Бібліотека складається  з читальної зали, абонемента та двох книгосховищ. </w:t>
      </w: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745734</wp:posOffset>
            </wp:positionH>
            <wp:positionV relativeFrom="paragraph">
              <wp:posOffset>11273</wp:posOffset>
            </wp:positionV>
            <wp:extent cx="3552432" cy="2164460"/>
            <wp:effectExtent l="38100" t="0" r="9918" b="654940"/>
            <wp:wrapNone/>
            <wp:docPr id="2" name="Рисунок 1" descr="D:\Бібліотека\Робочий стіл\фото\Бібліотека фото\Бібліотека 2010рік\DSC_38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Бібліотека\Робочий стіл\фото\Бібліотека фото\Бібліотека 2010рік\DSC_3881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7909" cy="21617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212A" w:rsidRDefault="0053212A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2D4A8C" w:rsidRPr="00033F13" w:rsidRDefault="00B05A5F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33F1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7F63E6" w:rsidRPr="00033F13">
        <w:rPr>
          <w:bCs/>
          <w:color w:val="000000"/>
          <w:sz w:val="28"/>
          <w:szCs w:val="28"/>
          <w:shd w:val="clear" w:color="auto" w:fill="FFFFFF"/>
          <w:lang w:val="uk-UA"/>
        </w:rPr>
        <w:t>Бібліотека завжди була збирачем,</w:t>
      </w:r>
      <w:r w:rsidR="00B657D7" w:rsidRPr="00033F1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F63E6" w:rsidRPr="00033F13">
        <w:rPr>
          <w:bCs/>
          <w:color w:val="000000"/>
          <w:sz w:val="28"/>
          <w:szCs w:val="28"/>
          <w:shd w:val="clear" w:color="auto" w:fill="FFFFFF"/>
          <w:lang w:val="uk-UA"/>
        </w:rPr>
        <w:t>хранителем творів друку – вічних пам’яток писемності, а бібліотекарі – вірними зберігачами дух</w:t>
      </w:r>
      <w:r w:rsidR="00B72B60" w:rsidRPr="00033F13">
        <w:rPr>
          <w:bCs/>
          <w:color w:val="000000"/>
          <w:sz w:val="28"/>
          <w:szCs w:val="28"/>
          <w:shd w:val="clear" w:color="auto" w:fill="FFFFFF"/>
          <w:lang w:val="uk-UA"/>
        </w:rPr>
        <w:t>овного надбання.</w:t>
      </w:r>
    </w:p>
    <w:p w:rsidR="00B72B60" w:rsidRPr="00033F13" w:rsidRDefault="00B72B60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33F1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Завдяки шкільній бібліотеці діти мають можливість познайомитися з історією розвитку освіти та культури рідного краю.</w:t>
      </w:r>
      <w:r w:rsidR="00294B07" w:rsidRPr="00294B0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3F13">
        <w:rPr>
          <w:bCs/>
          <w:color w:val="000000"/>
          <w:sz w:val="28"/>
          <w:szCs w:val="28"/>
          <w:shd w:val="clear" w:color="auto" w:fill="FFFFFF"/>
          <w:lang w:val="uk-UA"/>
        </w:rPr>
        <w:t>Без шкільної бібліотеки неможливо сьогодні уявити навчання і виховання школярів, без неї неможлива освіта і самоосвіта педагогічних працівників, учнів і батьків.</w:t>
      </w:r>
    </w:p>
    <w:p w:rsidR="00B72B60" w:rsidRPr="00033F13" w:rsidRDefault="00B72B60" w:rsidP="00294B0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33F1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Сьогодення диктує нову модель шкільної бібліотеки, вимагає наповнення</w:t>
      </w:r>
      <w:r w:rsidR="0053212A" w:rsidRPr="00033F1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її новим змістом, що відповідав би запитам педагогічного процесу і розвитку нових інформаційних технологій.</w:t>
      </w:r>
    </w:p>
    <w:p w:rsidR="005343BA" w:rsidRPr="00033F13" w:rsidRDefault="0053212A" w:rsidP="00294B07">
      <w:pPr>
        <w:pStyle w:val="a3"/>
        <w:shd w:val="clear" w:color="auto" w:fill="FFFFFF"/>
        <w:spacing w:line="348" w:lineRule="atLeast"/>
        <w:jc w:val="both"/>
        <w:rPr>
          <w:color w:val="000000" w:themeColor="text1"/>
          <w:sz w:val="28"/>
          <w:szCs w:val="28"/>
          <w:lang w:val="uk-UA"/>
        </w:rPr>
      </w:pPr>
      <w:r w:rsidRPr="00033F13">
        <w:rPr>
          <w:color w:val="000000" w:themeColor="text1"/>
          <w:sz w:val="28"/>
          <w:szCs w:val="28"/>
          <w:lang w:val="uk-UA"/>
        </w:rPr>
        <w:t xml:space="preserve">    </w:t>
      </w:r>
      <w:r w:rsidR="005343BA" w:rsidRPr="00033F13">
        <w:rPr>
          <w:color w:val="000000" w:themeColor="text1"/>
          <w:sz w:val="28"/>
          <w:szCs w:val="28"/>
        </w:rPr>
        <w:t>Новий бібліотечний простір – це невіддільна частина оновлення нової української школи, сучасно обладнаний простір нового типу та створений за європейськими стандартами</w:t>
      </w:r>
      <w:r w:rsidR="005343BA" w:rsidRPr="00033F13">
        <w:rPr>
          <w:color w:val="000000" w:themeColor="text1"/>
          <w:sz w:val="28"/>
          <w:szCs w:val="28"/>
          <w:lang w:val="uk-UA"/>
        </w:rPr>
        <w:t>,</w:t>
      </w:r>
      <w:r w:rsidR="005343BA" w:rsidRPr="00033F13">
        <w:rPr>
          <w:color w:val="000000" w:themeColor="text1"/>
          <w:sz w:val="28"/>
          <w:szCs w:val="28"/>
        </w:rPr>
        <w:t xml:space="preserve"> </w:t>
      </w:r>
      <w:r w:rsidR="005343BA" w:rsidRPr="00033F13">
        <w:rPr>
          <w:color w:val="000000" w:themeColor="text1"/>
          <w:sz w:val="28"/>
          <w:szCs w:val="28"/>
          <w:lang w:val="uk-UA"/>
        </w:rPr>
        <w:t>в</w:t>
      </w:r>
      <w:r w:rsidR="005343BA" w:rsidRPr="00033F13">
        <w:rPr>
          <w:color w:val="000000" w:themeColor="text1"/>
          <w:sz w:val="28"/>
          <w:szCs w:val="28"/>
        </w:rPr>
        <w:t xml:space="preserve"> якому використовуються різноманітні ресурси. </w:t>
      </w:r>
      <w:r w:rsidR="00AA48CE" w:rsidRPr="00033F13">
        <w:rPr>
          <w:color w:val="000000" w:themeColor="text1"/>
          <w:sz w:val="28"/>
          <w:szCs w:val="28"/>
          <w:lang w:val="uk-UA"/>
        </w:rPr>
        <w:t>Медіатека- це фонд книг, навчальних і методичних посібників, відеофільмів і відеозаписів, навчальних комп</w:t>
      </w:r>
      <w:r w:rsidR="00AA48CE" w:rsidRPr="00033F13">
        <w:rPr>
          <w:color w:val="000000" w:themeColor="text1"/>
          <w:sz w:val="28"/>
          <w:szCs w:val="28"/>
        </w:rPr>
        <w:t>’</w:t>
      </w:r>
      <w:r w:rsidR="00AA48CE" w:rsidRPr="00033F13">
        <w:rPr>
          <w:color w:val="000000" w:themeColor="text1"/>
          <w:sz w:val="28"/>
          <w:szCs w:val="28"/>
          <w:lang w:val="uk-UA"/>
        </w:rPr>
        <w:t>ютерних презентацій.Тобто медіатека – це зібрання медіазасобів.</w:t>
      </w:r>
    </w:p>
    <w:p w:rsidR="005B5125" w:rsidRPr="00167017" w:rsidRDefault="0053212A" w:rsidP="00294B07">
      <w:pPr>
        <w:shd w:val="clear" w:color="auto" w:fill="FFFFFF"/>
        <w:spacing w:line="304" w:lineRule="atLeast"/>
        <w:jc w:val="both"/>
        <w:rPr>
          <w:color w:val="000000" w:themeColor="text1"/>
          <w:sz w:val="28"/>
          <w:szCs w:val="28"/>
          <w:lang w:val="uk-UA"/>
        </w:rPr>
      </w:pPr>
      <w:r w:rsidRPr="00033F13">
        <w:rPr>
          <w:color w:val="000000" w:themeColor="text1"/>
          <w:sz w:val="28"/>
          <w:szCs w:val="28"/>
          <w:lang w:val="uk-UA"/>
        </w:rPr>
        <w:t xml:space="preserve">    </w:t>
      </w:r>
      <w:r w:rsidR="005343BA" w:rsidRPr="00033F13">
        <w:rPr>
          <w:color w:val="000000" w:themeColor="text1"/>
          <w:sz w:val="28"/>
          <w:szCs w:val="28"/>
          <w:lang w:val="uk-UA"/>
        </w:rPr>
        <w:t>Сьогоднішня бібліотека покликана бути багатоликою і різною: з «гучними» і «тихими» зонами, з відкритими просторами і від</w:t>
      </w:r>
      <w:r w:rsidR="00465B83">
        <w:rPr>
          <w:color w:val="000000" w:themeColor="text1"/>
          <w:sz w:val="28"/>
          <w:szCs w:val="28"/>
          <w:lang w:val="uk-UA"/>
        </w:rPr>
        <w:t>окремленими місцями відпочинку.</w:t>
      </w:r>
      <w:r w:rsidR="005343BA" w:rsidRPr="00465B83">
        <w:rPr>
          <w:color w:val="000000" w:themeColor="text1"/>
          <w:sz w:val="28"/>
          <w:szCs w:val="28"/>
          <w:lang w:val="uk-UA"/>
        </w:rPr>
        <w:t>Тому необхідно переглянути організацію бібліотечного простору, буквально кожного куточка приміщення, зробивши його якомога зручнішим і привабливішим для користувачів. Сьогодні в бібліотеці необхідні сучасні технічні засоби, що дозволять задовольнити будь-які інформаційні запити користувачів шляхом залучення всіляких інформаційних ресурсів, доступних завдяки мережі Інтернет.</w:t>
      </w:r>
      <w:r w:rsidR="00465B83" w:rsidRPr="00465B83">
        <w:rPr>
          <w:color w:val="000000" w:themeColor="text1"/>
          <w:sz w:val="28"/>
          <w:szCs w:val="28"/>
          <w:lang w:val="uk-UA"/>
        </w:rPr>
        <w:t xml:space="preserve"> </w:t>
      </w:r>
      <w:r w:rsidR="005343BA" w:rsidRPr="00033F13">
        <w:rPr>
          <w:color w:val="000000" w:themeColor="text1"/>
          <w:sz w:val="28"/>
          <w:szCs w:val="28"/>
        </w:rPr>
        <w:t>Медіатека - це простір, в якому школярі можуть проводити вільний час, комунікувати один з одним,навчатися, конс</w:t>
      </w:r>
      <w:r w:rsidR="00AA48CE" w:rsidRPr="00033F13">
        <w:rPr>
          <w:color w:val="000000" w:themeColor="text1"/>
          <w:sz w:val="28"/>
          <w:szCs w:val="28"/>
        </w:rPr>
        <w:t>ультуватися з педагогами, грати</w:t>
      </w:r>
      <w:r w:rsidR="005343BA" w:rsidRPr="00033F13">
        <w:rPr>
          <w:color w:val="000000" w:themeColor="text1"/>
          <w:sz w:val="28"/>
          <w:szCs w:val="28"/>
        </w:rPr>
        <w:t>.</w:t>
      </w:r>
      <w:r w:rsidR="005516D9" w:rsidRPr="005516D9">
        <w:rPr>
          <w:color w:val="000000" w:themeColor="text1"/>
          <w:sz w:val="28"/>
          <w:szCs w:val="28"/>
        </w:rPr>
        <w:t xml:space="preserve"> </w:t>
      </w:r>
      <w:r w:rsidR="005343BA" w:rsidRPr="00033F13">
        <w:rPr>
          <w:color w:val="000000" w:themeColor="text1"/>
          <w:sz w:val="28"/>
          <w:szCs w:val="28"/>
        </w:rPr>
        <w:t xml:space="preserve">Медіатека має </w:t>
      </w:r>
      <w:r w:rsidR="005343BA" w:rsidRPr="00033F13">
        <w:rPr>
          <w:color w:val="000000" w:themeColor="text1"/>
          <w:sz w:val="28"/>
          <w:szCs w:val="28"/>
        </w:rPr>
        <w:lastRenderedPageBreak/>
        <w:t xml:space="preserve">бути не лише місцем для </w:t>
      </w:r>
      <w:r w:rsidR="005343BA" w:rsidRPr="00167017">
        <w:rPr>
          <w:color w:val="000000" w:themeColor="text1"/>
          <w:sz w:val="28"/>
          <w:szCs w:val="28"/>
        </w:rPr>
        <w:t>зберігання книжок, а й інтерактивним центром.</w:t>
      </w:r>
      <w:r w:rsidR="001E23A2" w:rsidRPr="001E23A2">
        <w:rPr>
          <w:color w:val="000000" w:themeColor="text1"/>
          <w:sz w:val="28"/>
          <w:szCs w:val="28"/>
        </w:rPr>
        <w:t xml:space="preserve"> </w:t>
      </w:r>
      <w:r w:rsidR="005343BA" w:rsidRPr="00167017">
        <w:rPr>
          <w:color w:val="000000" w:themeColor="text1"/>
          <w:sz w:val="28"/>
          <w:szCs w:val="28"/>
        </w:rPr>
        <w:t>Такі проекти давно й успішно реалізують на Заході та у нас на Україні.</w:t>
      </w:r>
    </w:p>
    <w:p w:rsidR="005B5125" w:rsidRPr="00167017" w:rsidRDefault="005B5125" w:rsidP="00294B07">
      <w:pPr>
        <w:shd w:val="clear" w:color="auto" w:fill="FFFFFF"/>
        <w:spacing w:line="304" w:lineRule="atLeast"/>
        <w:jc w:val="both"/>
        <w:rPr>
          <w:color w:val="000000" w:themeColor="text1"/>
          <w:sz w:val="28"/>
          <w:szCs w:val="28"/>
          <w:lang w:val="uk-UA"/>
        </w:rPr>
      </w:pPr>
    </w:p>
    <w:p w:rsidR="001E23A2" w:rsidRDefault="005343BA" w:rsidP="00294B07">
      <w:pPr>
        <w:pStyle w:val="3"/>
        <w:spacing w:before="0" w:before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 w:rsidRPr="00167017">
        <w:rPr>
          <w:color w:val="000000" w:themeColor="text1"/>
          <w:sz w:val="28"/>
          <w:szCs w:val="28"/>
        </w:rPr>
        <w:t>Ключові показники оцінки результату проекту</w:t>
      </w:r>
    </w:p>
    <w:p w:rsidR="001E23A2" w:rsidRPr="001E23A2" w:rsidRDefault="001E23A2" w:rsidP="00294B07">
      <w:pPr>
        <w:pStyle w:val="3"/>
        <w:spacing w:before="0" w:beforeAutospacing="0" w:line="288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1E23A2">
        <w:rPr>
          <w:b w:val="0"/>
          <w:color w:val="000000" w:themeColor="text1"/>
          <w:sz w:val="28"/>
          <w:szCs w:val="28"/>
          <w:lang w:val="uk-UA"/>
        </w:rPr>
        <w:t>Соціальні показники:</w:t>
      </w:r>
    </w:p>
    <w:p w:rsidR="00A4243A" w:rsidRDefault="005C6649" w:rsidP="005C6649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D8485C">
        <w:rPr>
          <w:color w:val="000000" w:themeColor="text1"/>
          <w:sz w:val="28"/>
          <w:szCs w:val="28"/>
          <w:lang w:val="uk-UA"/>
        </w:rPr>
        <w:t>Перетворення бібліотеки в сучасну медіатеку.</w:t>
      </w:r>
    </w:p>
    <w:p w:rsidR="00D8485C" w:rsidRDefault="005C6649" w:rsidP="005C6649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 w:rsidR="00D8485C">
        <w:rPr>
          <w:color w:val="000000" w:themeColor="text1"/>
          <w:sz w:val="28"/>
          <w:szCs w:val="28"/>
          <w:lang w:val="uk-UA"/>
        </w:rPr>
        <w:t xml:space="preserve">Створення комфортних умов для дітей з особливими потребами. Допомога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="00D8485C">
        <w:rPr>
          <w:color w:val="000000" w:themeColor="text1"/>
          <w:sz w:val="28"/>
          <w:szCs w:val="28"/>
          <w:lang w:val="uk-UA"/>
        </w:rPr>
        <w:t>таким дітям інтегруватися в шкільне середовище, проведення індивідуальних занять з ними.</w:t>
      </w:r>
    </w:p>
    <w:p w:rsidR="00D8485C" w:rsidRDefault="005C6649" w:rsidP="005C6649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</w:t>
      </w:r>
      <w:r w:rsidR="00D8485C">
        <w:rPr>
          <w:color w:val="000000" w:themeColor="text1"/>
          <w:sz w:val="28"/>
          <w:szCs w:val="28"/>
          <w:lang w:val="uk-UA"/>
        </w:rPr>
        <w:t>Проведення аудіо та відео конференцій, круглі столи</w:t>
      </w:r>
      <w:r w:rsidR="00EE54D7">
        <w:rPr>
          <w:color w:val="000000" w:themeColor="text1"/>
          <w:sz w:val="28"/>
          <w:szCs w:val="28"/>
          <w:lang w:val="uk-UA"/>
        </w:rPr>
        <w:t>, майстер-класи,</w:t>
      </w:r>
      <w:r w:rsidR="002D2903">
        <w:rPr>
          <w:color w:val="000000" w:themeColor="text1"/>
          <w:sz w:val="28"/>
          <w:szCs w:val="28"/>
          <w:lang w:val="uk-UA"/>
        </w:rPr>
        <w:t xml:space="preserve"> </w:t>
      </w:r>
      <w:r w:rsidR="00EE54D7">
        <w:rPr>
          <w:color w:val="000000" w:themeColor="text1"/>
          <w:sz w:val="28"/>
          <w:szCs w:val="28"/>
          <w:lang w:val="uk-UA"/>
        </w:rPr>
        <w:t>кінопокази та інші корисні для школи заходи.</w:t>
      </w:r>
    </w:p>
    <w:p w:rsidR="00EE54D7" w:rsidRDefault="005C6649" w:rsidP="005C6649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</w:t>
      </w:r>
      <w:r w:rsidR="00EE54D7">
        <w:rPr>
          <w:color w:val="000000" w:themeColor="text1"/>
          <w:sz w:val="28"/>
          <w:szCs w:val="28"/>
          <w:lang w:val="uk-UA"/>
        </w:rPr>
        <w:t>Підвищення рівня літературної та культурної освіти, комп</w:t>
      </w:r>
      <w:r w:rsidR="00EE54D7" w:rsidRPr="00EE54D7">
        <w:rPr>
          <w:color w:val="000000" w:themeColor="text1"/>
          <w:sz w:val="28"/>
          <w:szCs w:val="28"/>
        </w:rPr>
        <w:t>’</w:t>
      </w:r>
      <w:r w:rsidR="00EE54D7">
        <w:rPr>
          <w:color w:val="000000" w:themeColor="text1"/>
          <w:sz w:val="28"/>
          <w:szCs w:val="28"/>
          <w:lang w:val="uk-UA"/>
        </w:rPr>
        <w:t>ютерної грамотності учнів.</w:t>
      </w:r>
    </w:p>
    <w:p w:rsidR="00EE54D7" w:rsidRDefault="005C6649" w:rsidP="005C6649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</w:t>
      </w:r>
      <w:r w:rsidR="00EE54D7">
        <w:rPr>
          <w:color w:val="000000" w:themeColor="text1"/>
          <w:sz w:val="28"/>
          <w:szCs w:val="28"/>
          <w:lang w:val="uk-UA"/>
        </w:rPr>
        <w:t>Об</w:t>
      </w:r>
      <w:r w:rsidR="00EE54D7" w:rsidRPr="00EE54D7">
        <w:rPr>
          <w:color w:val="000000" w:themeColor="text1"/>
          <w:sz w:val="28"/>
          <w:szCs w:val="28"/>
        </w:rPr>
        <w:t>’</w:t>
      </w:r>
      <w:r w:rsidR="00EE54D7">
        <w:rPr>
          <w:color w:val="000000" w:themeColor="text1"/>
          <w:sz w:val="28"/>
          <w:szCs w:val="28"/>
          <w:lang w:val="uk-UA"/>
        </w:rPr>
        <w:t>єднання однодумців, можливість розширити коло друзів та свій кругозір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C6649" w:rsidRPr="00167017" w:rsidRDefault="005C6649" w:rsidP="005C6649">
      <w:pPr>
        <w:pStyle w:val="a3"/>
        <w:spacing w:before="0" w:beforeAutospacing="0" w:after="0" w:afterAutospacing="0" w:line="288" w:lineRule="atLeast"/>
        <w:ind w:left="720"/>
        <w:jc w:val="both"/>
        <w:rPr>
          <w:color w:val="000000" w:themeColor="text1"/>
          <w:sz w:val="28"/>
          <w:szCs w:val="28"/>
          <w:lang w:val="uk-UA"/>
        </w:rPr>
      </w:pPr>
    </w:p>
    <w:p w:rsidR="00B00661" w:rsidRPr="00B657D7" w:rsidRDefault="005343BA" w:rsidP="00294B07">
      <w:pPr>
        <w:pStyle w:val="3"/>
        <w:spacing w:before="0" w:beforeAutospacing="0" w:line="288" w:lineRule="atLeast"/>
        <w:jc w:val="both"/>
        <w:rPr>
          <w:color w:val="000000" w:themeColor="text1"/>
          <w:sz w:val="28"/>
          <w:szCs w:val="28"/>
        </w:rPr>
      </w:pPr>
      <w:r w:rsidRPr="00167017">
        <w:rPr>
          <w:color w:val="000000" w:themeColor="text1"/>
          <w:sz w:val="28"/>
          <w:szCs w:val="28"/>
        </w:rPr>
        <w:t>Мета проекту</w:t>
      </w:r>
    </w:p>
    <w:p w:rsidR="005343BA" w:rsidRPr="00167017" w:rsidRDefault="005343BA" w:rsidP="002D2903">
      <w:pPr>
        <w:pStyle w:val="3"/>
        <w:spacing w:before="0" w:beforeAutospacing="0" w:line="288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167017">
        <w:rPr>
          <w:b w:val="0"/>
          <w:color w:val="000000" w:themeColor="text1"/>
          <w:sz w:val="28"/>
          <w:szCs w:val="28"/>
        </w:rPr>
        <w:t>М</w:t>
      </w:r>
      <w:r w:rsidRPr="00167017">
        <w:rPr>
          <w:b w:val="0"/>
          <w:color w:val="000000" w:themeColor="text1"/>
          <w:sz w:val="28"/>
          <w:szCs w:val="28"/>
          <w:lang w:val="uk-UA"/>
        </w:rPr>
        <w:t>етою є створення сучасного бібліотечного простору нового покоління, підвищення інтересу учнів до бібліотеки засо</w:t>
      </w:r>
      <w:r w:rsidR="002D2903">
        <w:rPr>
          <w:b w:val="0"/>
          <w:color w:val="000000" w:themeColor="text1"/>
          <w:sz w:val="28"/>
          <w:szCs w:val="28"/>
          <w:lang w:val="uk-UA"/>
        </w:rPr>
        <w:t>бами інноваційних технологій.</w:t>
      </w:r>
      <w:r w:rsidRPr="00167017">
        <w:rPr>
          <w:rStyle w:val="apple-converted-space"/>
          <w:b w:val="0"/>
          <w:color w:val="000000" w:themeColor="text1"/>
          <w:sz w:val="28"/>
          <w:szCs w:val="28"/>
        </w:rPr>
        <w:t> </w:t>
      </w:r>
      <w:r w:rsidRPr="00167017">
        <w:rPr>
          <w:b w:val="0"/>
          <w:color w:val="000000" w:themeColor="text1"/>
          <w:sz w:val="28"/>
          <w:szCs w:val="28"/>
          <w:lang w:val="uk-UA"/>
        </w:rPr>
        <w:br/>
      </w:r>
      <w:r w:rsidRPr="00167017">
        <w:rPr>
          <w:b w:val="0"/>
          <w:color w:val="000000" w:themeColor="text1"/>
          <w:sz w:val="28"/>
          <w:szCs w:val="28"/>
        </w:rPr>
        <w:t>За стратегією, закладеною у проект, медіатека матиме кілька напрямків діяльності. Перш за все, це сучасний простір, доступний для усіх</w:t>
      </w:r>
      <w:r w:rsidR="00A3432C">
        <w:rPr>
          <w:b w:val="0"/>
          <w:color w:val="000000" w:themeColor="text1"/>
          <w:sz w:val="28"/>
          <w:szCs w:val="28"/>
        </w:rPr>
        <w:t xml:space="preserve"> учнів –пізнавальних фільмів, е</w:t>
      </w:r>
      <w:r w:rsidR="00A3432C">
        <w:rPr>
          <w:b w:val="0"/>
          <w:color w:val="000000" w:themeColor="text1"/>
          <w:sz w:val="28"/>
          <w:szCs w:val="28"/>
          <w:lang w:val="uk-UA"/>
        </w:rPr>
        <w:t xml:space="preserve">лектронних </w:t>
      </w:r>
      <w:r w:rsidRPr="00167017">
        <w:rPr>
          <w:b w:val="0"/>
          <w:color w:val="000000" w:themeColor="text1"/>
          <w:sz w:val="28"/>
          <w:szCs w:val="28"/>
        </w:rPr>
        <w:t xml:space="preserve"> каталогів</w:t>
      </w:r>
      <w:r w:rsidR="00A3432C">
        <w:rPr>
          <w:b w:val="0"/>
          <w:color w:val="000000" w:themeColor="text1"/>
          <w:sz w:val="28"/>
          <w:szCs w:val="28"/>
          <w:lang w:val="uk-UA"/>
        </w:rPr>
        <w:t>,</w:t>
      </w:r>
      <w:r w:rsidRPr="00167017">
        <w:rPr>
          <w:b w:val="0"/>
          <w:color w:val="000000" w:themeColor="text1"/>
          <w:sz w:val="28"/>
          <w:szCs w:val="28"/>
        </w:rPr>
        <w:t xml:space="preserve"> кор</w:t>
      </w:r>
      <w:r w:rsidR="00167017">
        <w:rPr>
          <w:b w:val="0"/>
          <w:color w:val="000000" w:themeColor="text1"/>
          <w:sz w:val="28"/>
          <w:szCs w:val="28"/>
        </w:rPr>
        <w:t>исних ресурсів на різних носіях</w:t>
      </w:r>
      <w:r w:rsidR="00167017">
        <w:rPr>
          <w:b w:val="0"/>
          <w:color w:val="000000" w:themeColor="text1"/>
          <w:sz w:val="28"/>
          <w:szCs w:val="28"/>
          <w:lang w:val="uk-UA"/>
        </w:rPr>
        <w:t>.</w:t>
      </w:r>
      <w:r w:rsidR="00F9121F">
        <w:rPr>
          <w:b w:val="0"/>
          <w:color w:val="000000" w:themeColor="text1"/>
          <w:sz w:val="28"/>
          <w:szCs w:val="28"/>
        </w:rPr>
        <w:t xml:space="preserve"> Крім е</w:t>
      </w:r>
      <w:r w:rsidR="00F9121F">
        <w:rPr>
          <w:b w:val="0"/>
          <w:color w:val="000000" w:themeColor="text1"/>
          <w:sz w:val="28"/>
          <w:szCs w:val="28"/>
          <w:lang w:val="uk-UA"/>
        </w:rPr>
        <w:t xml:space="preserve">лектронних </w:t>
      </w:r>
      <w:r w:rsidRPr="00167017">
        <w:rPr>
          <w:b w:val="0"/>
          <w:color w:val="000000" w:themeColor="text1"/>
          <w:sz w:val="28"/>
          <w:szCs w:val="28"/>
        </w:rPr>
        <w:t>книжок, змогу працювати як на комп'ютері, так і зі звичайними книжками, використо</w:t>
      </w:r>
      <w:r w:rsidR="00167017">
        <w:rPr>
          <w:b w:val="0"/>
          <w:color w:val="000000" w:themeColor="text1"/>
          <w:sz w:val="28"/>
          <w:szCs w:val="28"/>
        </w:rPr>
        <w:t>вувати в роботі смарт телевізор</w:t>
      </w:r>
      <w:r w:rsidR="00167017">
        <w:rPr>
          <w:b w:val="0"/>
          <w:color w:val="000000" w:themeColor="text1"/>
          <w:sz w:val="28"/>
          <w:szCs w:val="28"/>
          <w:lang w:val="uk-UA"/>
        </w:rPr>
        <w:t>,</w:t>
      </w:r>
      <w:r w:rsidRPr="00167017">
        <w:rPr>
          <w:b w:val="0"/>
          <w:color w:val="000000" w:themeColor="text1"/>
          <w:sz w:val="28"/>
          <w:szCs w:val="28"/>
        </w:rPr>
        <w:t xml:space="preserve"> та ін</w:t>
      </w:r>
      <w:r w:rsidR="00BD2A0C" w:rsidRPr="00167017">
        <w:rPr>
          <w:b w:val="0"/>
          <w:color w:val="000000" w:themeColor="text1"/>
          <w:sz w:val="28"/>
          <w:szCs w:val="28"/>
        </w:rPr>
        <w:t>ші інноваційні технології</w:t>
      </w:r>
      <w:r w:rsidRPr="00167017">
        <w:rPr>
          <w:b w:val="0"/>
          <w:color w:val="000000" w:themeColor="text1"/>
          <w:sz w:val="28"/>
          <w:szCs w:val="28"/>
        </w:rPr>
        <w:t>.Інший важливий вектор майбутньої діяльності – активне залучення ініціативних особистостей та груп до діалогу - круглі столи, майстер-класи, кінопокази та ін.</w:t>
      </w:r>
    </w:p>
    <w:p w:rsidR="005B5125" w:rsidRPr="00167017" w:rsidRDefault="00014009" w:rsidP="00294B07">
      <w:pPr>
        <w:pStyle w:val="2"/>
        <w:spacing w:before="0" w:line="29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1670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Головна мета шкільної медіатеки - задоволення інформаційних потреб користувачів бібліотеки.</w:t>
      </w:r>
    </w:p>
    <w:p w:rsidR="005B5125" w:rsidRPr="00167017" w:rsidRDefault="005B5125" w:rsidP="00294B07">
      <w:pPr>
        <w:jc w:val="both"/>
        <w:rPr>
          <w:lang w:val="uk-UA"/>
        </w:rPr>
      </w:pPr>
    </w:p>
    <w:p w:rsidR="00014009" w:rsidRPr="00167017" w:rsidRDefault="00014009" w:rsidP="00294B07">
      <w:pPr>
        <w:jc w:val="both"/>
        <w:rPr>
          <w:lang w:val="uk-UA"/>
        </w:rPr>
      </w:pPr>
    </w:p>
    <w:p w:rsidR="00704AA7" w:rsidRPr="00167017" w:rsidRDefault="00014009" w:rsidP="00294B07">
      <w:pPr>
        <w:pStyle w:val="a3"/>
        <w:spacing w:before="0" w:beforeAutospacing="0" w:after="0" w:afterAutospacing="0" w:line="288" w:lineRule="atLeast"/>
        <w:jc w:val="both"/>
        <w:rPr>
          <w:b/>
          <w:color w:val="000000" w:themeColor="text1"/>
          <w:sz w:val="28"/>
          <w:szCs w:val="28"/>
          <w:lang w:val="uk-UA"/>
        </w:rPr>
      </w:pPr>
      <w:r w:rsidRPr="00167017">
        <w:rPr>
          <w:b/>
          <w:color w:val="000000" w:themeColor="text1"/>
          <w:sz w:val="28"/>
          <w:szCs w:val="28"/>
          <w:lang w:val="uk-UA"/>
        </w:rPr>
        <w:t>Завдання проекту</w:t>
      </w:r>
    </w:p>
    <w:p w:rsidR="00F81610" w:rsidRPr="00167017" w:rsidRDefault="00F81610" w:rsidP="00294B07">
      <w:pPr>
        <w:pStyle w:val="a3"/>
        <w:spacing w:before="0" w:beforeAutospacing="0" w:after="0" w:afterAutospacing="0" w:line="288" w:lineRule="atLeast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14009" w:rsidRPr="00167017" w:rsidRDefault="00014009" w:rsidP="00294B07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 w:rsidRPr="00167017">
        <w:rPr>
          <w:color w:val="000000" w:themeColor="text1"/>
          <w:sz w:val="28"/>
          <w:szCs w:val="28"/>
          <w:lang w:val="uk-UA"/>
        </w:rPr>
        <w:t>-</w:t>
      </w:r>
      <w:r w:rsidR="008376B5" w:rsidRPr="00167017">
        <w:rPr>
          <w:color w:val="000000" w:themeColor="text1"/>
          <w:sz w:val="28"/>
          <w:szCs w:val="28"/>
          <w:lang w:val="uk-UA"/>
        </w:rPr>
        <w:t xml:space="preserve"> </w:t>
      </w:r>
      <w:r w:rsidR="002A273E">
        <w:rPr>
          <w:color w:val="000000" w:themeColor="text1"/>
          <w:sz w:val="28"/>
          <w:szCs w:val="28"/>
          <w:lang w:val="uk-UA"/>
        </w:rPr>
        <w:t xml:space="preserve"> </w:t>
      </w:r>
      <w:r w:rsidRPr="00167017">
        <w:rPr>
          <w:color w:val="000000" w:themeColor="text1"/>
          <w:sz w:val="28"/>
          <w:szCs w:val="28"/>
          <w:lang w:val="uk-UA"/>
        </w:rPr>
        <w:t>Створити на базі шкільної бібліотеки інформаційно – бібліотечний центр школи</w:t>
      </w:r>
    </w:p>
    <w:p w:rsidR="00014009" w:rsidRPr="00167017" w:rsidRDefault="00014009" w:rsidP="00294B07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 w:rsidRPr="00167017">
        <w:rPr>
          <w:color w:val="000000" w:themeColor="text1"/>
          <w:sz w:val="28"/>
          <w:szCs w:val="28"/>
          <w:lang w:val="uk-UA"/>
        </w:rPr>
        <w:t>-</w:t>
      </w:r>
      <w:r w:rsidR="002A273E">
        <w:rPr>
          <w:color w:val="000000" w:themeColor="text1"/>
          <w:sz w:val="28"/>
          <w:szCs w:val="28"/>
          <w:lang w:val="uk-UA"/>
        </w:rPr>
        <w:t xml:space="preserve"> </w:t>
      </w:r>
      <w:r w:rsidR="008376B5" w:rsidRPr="00167017">
        <w:rPr>
          <w:color w:val="000000" w:themeColor="text1"/>
          <w:sz w:val="28"/>
          <w:szCs w:val="28"/>
          <w:lang w:val="uk-UA"/>
        </w:rPr>
        <w:t>Донести до всіх користувачів бібліотеки значення інформації для особистого розвитку</w:t>
      </w:r>
    </w:p>
    <w:p w:rsidR="008376B5" w:rsidRPr="00167017" w:rsidRDefault="008376B5" w:rsidP="00294B07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 w:rsidRPr="00167017">
        <w:rPr>
          <w:color w:val="000000" w:themeColor="text1"/>
          <w:sz w:val="28"/>
          <w:szCs w:val="28"/>
          <w:lang w:val="uk-UA"/>
        </w:rPr>
        <w:t xml:space="preserve">- </w:t>
      </w:r>
      <w:r w:rsidR="002A273E">
        <w:rPr>
          <w:color w:val="000000" w:themeColor="text1"/>
          <w:sz w:val="28"/>
          <w:szCs w:val="28"/>
          <w:lang w:val="uk-UA"/>
        </w:rPr>
        <w:t xml:space="preserve">  </w:t>
      </w:r>
      <w:r w:rsidRPr="00167017">
        <w:rPr>
          <w:color w:val="000000" w:themeColor="text1"/>
          <w:sz w:val="28"/>
          <w:szCs w:val="28"/>
          <w:lang w:val="uk-UA"/>
        </w:rPr>
        <w:t xml:space="preserve">Навчити учнів користуватися інформацією з різних носіїв </w:t>
      </w:r>
    </w:p>
    <w:p w:rsidR="008376B5" w:rsidRPr="00167017" w:rsidRDefault="008376B5" w:rsidP="00294B07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  <w:r w:rsidRPr="00167017">
        <w:rPr>
          <w:color w:val="000000" w:themeColor="text1"/>
          <w:sz w:val="28"/>
          <w:szCs w:val="28"/>
          <w:lang w:val="uk-UA"/>
        </w:rPr>
        <w:t xml:space="preserve">- </w:t>
      </w:r>
      <w:r w:rsidR="002A273E">
        <w:rPr>
          <w:color w:val="000000" w:themeColor="text1"/>
          <w:sz w:val="28"/>
          <w:szCs w:val="28"/>
          <w:lang w:val="uk-UA"/>
        </w:rPr>
        <w:t xml:space="preserve">  </w:t>
      </w:r>
      <w:r w:rsidRPr="00167017">
        <w:rPr>
          <w:color w:val="000000" w:themeColor="text1"/>
          <w:sz w:val="28"/>
          <w:szCs w:val="28"/>
          <w:lang w:val="uk-UA"/>
        </w:rPr>
        <w:t>Забезпечити вільний і демократичний доступ до інформації</w:t>
      </w:r>
    </w:p>
    <w:p w:rsidR="002A273E" w:rsidRDefault="002A273E" w:rsidP="002A273E">
      <w:pPr>
        <w:pStyle w:val="a3"/>
        <w:spacing w:before="0" w:beforeAutospacing="0" w:after="0" w:afterAutospacing="0" w:line="288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  Забезпечити навчально-виховний процес шляхом інформаційно-бібліографічного обслуговування користувачів</w:t>
      </w:r>
    </w:p>
    <w:p w:rsidR="005B5125" w:rsidRPr="00167017" w:rsidRDefault="002A273E" w:rsidP="002A273E">
      <w:pPr>
        <w:pStyle w:val="a3"/>
        <w:spacing w:before="0" w:beforeAutospacing="0" w:after="0" w:afterAutospacing="0" w:line="288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8376B5" w:rsidRPr="0016701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71F33">
        <w:rPr>
          <w:color w:val="000000" w:themeColor="text1"/>
          <w:sz w:val="28"/>
          <w:szCs w:val="28"/>
          <w:lang w:val="uk-UA"/>
        </w:rPr>
        <w:t>Створити сприятливі та комфортні</w:t>
      </w:r>
      <w:r w:rsidR="008376B5" w:rsidRPr="00167017">
        <w:rPr>
          <w:color w:val="000000" w:themeColor="text1"/>
          <w:sz w:val="28"/>
          <w:szCs w:val="28"/>
          <w:lang w:val="uk-UA"/>
        </w:rPr>
        <w:t xml:space="preserve"> умов</w:t>
      </w:r>
      <w:r w:rsidR="00971F33">
        <w:rPr>
          <w:color w:val="000000" w:themeColor="text1"/>
          <w:sz w:val="28"/>
          <w:szCs w:val="28"/>
          <w:lang w:val="uk-UA"/>
        </w:rPr>
        <w:t>и</w:t>
      </w:r>
      <w:r w:rsidR="008376B5" w:rsidRPr="00167017">
        <w:rPr>
          <w:color w:val="000000" w:themeColor="text1"/>
          <w:sz w:val="28"/>
          <w:szCs w:val="28"/>
          <w:lang w:val="uk-UA"/>
        </w:rPr>
        <w:t xml:space="preserve"> для організації навчально-виховного процесу</w:t>
      </w:r>
      <w:r w:rsidR="005B5125" w:rsidRPr="00167017">
        <w:rPr>
          <w:sz w:val="28"/>
          <w:szCs w:val="28"/>
          <w:lang w:val="uk-UA"/>
        </w:rPr>
        <w:t xml:space="preserve">   </w:t>
      </w:r>
    </w:p>
    <w:p w:rsidR="005B5125" w:rsidRPr="00167017" w:rsidRDefault="005B5125" w:rsidP="00294B07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</w:p>
    <w:p w:rsidR="00F81610" w:rsidRPr="00167017" w:rsidRDefault="00F81610" w:rsidP="00294B07">
      <w:pPr>
        <w:pStyle w:val="a3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  <w:lang w:val="uk-UA"/>
        </w:rPr>
      </w:pPr>
    </w:p>
    <w:p w:rsidR="00F81610" w:rsidRPr="00167017" w:rsidRDefault="00F81610" w:rsidP="00294B07">
      <w:pPr>
        <w:pStyle w:val="a3"/>
        <w:tabs>
          <w:tab w:val="left" w:pos="-142"/>
        </w:tabs>
        <w:spacing w:before="0" w:beforeAutospacing="0" w:after="0" w:afterAutospacing="0" w:line="288" w:lineRule="atLeast"/>
        <w:jc w:val="both"/>
        <w:rPr>
          <w:b/>
          <w:color w:val="000000" w:themeColor="text1"/>
          <w:sz w:val="28"/>
          <w:szCs w:val="28"/>
          <w:lang w:val="uk-UA"/>
        </w:rPr>
      </w:pPr>
      <w:r w:rsidRPr="00167017">
        <w:rPr>
          <w:b/>
          <w:color w:val="000000" w:themeColor="text1"/>
          <w:sz w:val="28"/>
          <w:szCs w:val="28"/>
          <w:lang w:val="uk-UA"/>
        </w:rPr>
        <w:t>Очікувані результати</w:t>
      </w:r>
    </w:p>
    <w:p w:rsidR="00F81610" w:rsidRPr="00167017" w:rsidRDefault="00F81610" w:rsidP="00294B07">
      <w:pPr>
        <w:pStyle w:val="a3"/>
        <w:spacing w:before="0" w:beforeAutospacing="0" w:after="0" w:afterAutospacing="0" w:line="288" w:lineRule="atLeast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81610" w:rsidRPr="00167017" w:rsidRDefault="00F81610" w:rsidP="00294B07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ind w:left="284"/>
        <w:jc w:val="both"/>
        <w:rPr>
          <w:color w:val="000000" w:themeColor="text1"/>
          <w:sz w:val="28"/>
          <w:szCs w:val="28"/>
          <w:lang w:val="uk-UA"/>
        </w:rPr>
      </w:pPr>
      <w:r w:rsidRPr="00167017">
        <w:rPr>
          <w:color w:val="000000" w:themeColor="text1"/>
          <w:sz w:val="28"/>
          <w:szCs w:val="28"/>
          <w:lang w:val="uk-UA"/>
        </w:rPr>
        <w:t>100% забезпечення учнів та педагогів вільним доступом до мережі Інтернет і можливістю роботи з веб-сервісами в умовах освітньої установи</w:t>
      </w:r>
    </w:p>
    <w:p w:rsidR="00635356" w:rsidRPr="00167017" w:rsidRDefault="00635356" w:rsidP="00294B07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ind w:left="284"/>
        <w:jc w:val="both"/>
        <w:rPr>
          <w:color w:val="000000" w:themeColor="text1"/>
          <w:sz w:val="28"/>
          <w:szCs w:val="28"/>
          <w:lang w:val="uk-UA"/>
        </w:rPr>
      </w:pPr>
      <w:r w:rsidRPr="00167017">
        <w:rPr>
          <w:color w:val="000000" w:themeColor="text1"/>
          <w:sz w:val="28"/>
          <w:szCs w:val="28"/>
          <w:lang w:val="uk-UA"/>
        </w:rPr>
        <w:t>Створення умов успішної діяльності всіх учасників освітнього процесу школи</w:t>
      </w:r>
    </w:p>
    <w:p w:rsidR="00635356" w:rsidRPr="00167017" w:rsidRDefault="00635356" w:rsidP="00294B07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ind w:left="284"/>
        <w:jc w:val="both"/>
        <w:rPr>
          <w:color w:val="000000" w:themeColor="text1"/>
          <w:sz w:val="28"/>
          <w:szCs w:val="28"/>
          <w:lang w:val="uk-UA"/>
        </w:rPr>
      </w:pPr>
      <w:r w:rsidRPr="00167017">
        <w:rPr>
          <w:color w:val="000000" w:themeColor="text1"/>
          <w:sz w:val="28"/>
          <w:szCs w:val="28"/>
          <w:lang w:val="uk-UA"/>
        </w:rPr>
        <w:t>Зростаючий інтерес до читання школярів через організацію навчання їх інформаційної грамотності та культури</w:t>
      </w:r>
    </w:p>
    <w:p w:rsidR="00635356" w:rsidRPr="00167017" w:rsidRDefault="00635356" w:rsidP="00294B07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ind w:left="284"/>
        <w:jc w:val="both"/>
        <w:rPr>
          <w:color w:val="000000" w:themeColor="text1"/>
          <w:sz w:val="28"/>
          <w:szCs w:val="28"/>
          <w:lang w:val="uk-UA"/>
        </w:rPr>
      </w:pPr>
      <w:r w:rsidRPr="00167017">
        <w:rPr>
          <w:color w:val="000000" w:themeColor="text1"/>
          <w:sz w:val="28"/>
          <w:szCs w:val="28"/>
          <w:lang w:val="uk-UA"/>
        </w:rPr>
        <w:t>Автоматизація бібліотечних процесів</w:t>
      </w:r>
    </w:p>
    <w:p w:rsidR="005B5125" w:rsidRPr="00F9121F" w:rsidRDefault="00635356" w:rsidP="00294B07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ind w:left="284"/>
        <w:jc w:val="both"/>
        <w:rPr>
          <w:color w:val="000000" w:themeColor="text1"/>
          <w:sz w:val="28"/>
          <w:szCs w:val="28"/>
          <w:lang w:val="uk-UA"/>
        </w:rPr>
      </w:pPr>
      <w:r w:rsidRPr="00F9121F">
        <w:rPr>
          <w:color w:val="000000" w:themeColor="text1"/>
          <w:sz w:val="28"/>
          <w:szCs w:val="28"/>
          <w:lang w:val="uk-UA"/>
        </w:rPr>
        <w:t>Зменшення затрат часу на пошук небхідної інформації</w:t>
      </w:r>
    </w:p>
    <w:p w:rsidR="005B5125" w:rsidRPr="00167017" w:rsidRDefault="005B5125" w:rsidP="00294B07">
      <w:pPr>
        <w:pStyle w:val="a3"/>
        <w:tabs>
          <w:tab w:val="left" w:pos="426"/>
        </w:tabs>
        <w:spacing w:before="0" w:beforeAutospacing="0" w:after="0" w:afterAutospacing="0" w:line="288" w:lineRule="atLeast"/>
        <w:ind w:left="284"/>
        <w:jc w:val="both"/>
        <w:rPr>
          <w:color w:val="000000" w:themeColor="text1"/>
          <w:sz w:val="28"/>
          <w:szCs w:val="28"/>
          <w:lang w:val="uk-UA"/>
        </w:rPr>
      </w:pPr>
    </w:p>
    <w:p w:rsidR="00A4243A" w:rsidRPr="00167017" w:rsidRDefault="00A4243A" w:rsidP="00294B07">
      <w:pPr>
        <w:pStyle w:val="a3"/>
        <w:spacing w:before="0" w:beforeAutospacing="0" w:after="0" w:afterAutospacing="0" w:line="288" w:lineRule="atLeast"/>
        <w:ind w:left="142"/>
        <w:jc w:val="both"/>
        <w:rPr>
          <w:color w:val="000000" w:themeColor="text1"/>
          <w:sz w:val="28"/>
          <w:szCs w:val="28"/>
          <w:lang w:val="uk-UA"/>
        </w:rPr>
      </w:pPr>
    </w:p>
    <w:p w:rsidR="00A4243A" w:rsidRPr="002D2903" w:rsidRDefault="00454073" w:rsidP="00294B07">
      <w:pPr>
        <w:shd w:val="clear" w:color="auto" w:fill="FFFFFF"/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2D2903">
        <w:rPr>
          <w:b/>
          <w:color w:val="000000" w:themeColor="text1"/>
          <w:sz w:val="28"/>
          <w:szCs w:val="28"/>
        </w:rPr>
        <w:t xml:space="preserve">Інформаційне забезпечення </w:t>
      </w:r>
      <w:r w:rsidRPr="002D2903">
        <w:rPr>
          <w:b/>
          <w:color w:val="000000" w:themeColor="text1"/>
          <w:sz w:val="28"/>
          <w:szCs w:val="28"/>
          <w:lang w:val="uk-UA"/>
        </w:rPr>
        <w:t>м</w:t>
      </w:r>
      <w:r w:rsidR="00A4243A" w:rsidRPr="002D2903">
        <w:rPr>
          <w:b/>
          <w:color w:val="000000" w:themeColor="text1"/>
          <w:sz w:val="28"/>
          <w:szCs w:val="28"/>
        </w:rPr>
        <w:t>едіатеки включає:</w:t>
      </w:r>
    </w:p>
    <w:p w:rsidR="00BF563A" w:rsidRPr="002D2903" w:rsidRDefault="00BF563A" w:rsidP="00294B07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23123E" w:rsidRPr="002D2903" w:rsidRDefault="0053212A" w:rsidP="00294B07">
      <w:pPr>
        <w:pStyle w:val="a9"/>
        <w:numPr>
          <w:ilvl w:val="0"/>
          <w:numId w:val="5"/>
        </w:numPr>
        <w:shd w:val="clear" w:color="auto" w:fill="FFFFFF"/>
        <w:tabs>
          <w:tab w:val="left" w:pos="142"/>
        </w:tabs>
        <w:spacing w:after="60"/>
        <w:ind w:left="284" w:hanging="284"/>
        <w:jc w:val="both"/>
        <w:rPr>
          <w:color w:val="000000" w:themeColor="text1"/>
          <w:sz w:val="28"/>
          <w:szCs w:val="28"/>
        </w:rPr>
      </w:pPr>
      <w:r w:rsidRPr="002D2903">
        <w:rPr>
          <w:color w:val="000000" w:themeColor="text1"/>
          <w:sz w:val="28"/>
          <w:szCs w:val="28"/>
          <w:lang w:val="uk-UA"/>
        </w:rPr>
        <w:t xml:space="preserve"> </w:t>
      </w:r>
      <w:r w:rsidR="00A4243A" w:rsidRPr="002D2903">
        <w:rPr>
          <w:color w:val="000000" w:themeColor="text1"/>
          <w:sz w:val="28"/>
          <w:szCs w:val="28"/>
          <w:lang w:val="uk-UA"/>
        </w:rPr>
        <w:t>навчальні та навчально-допоміжні документи, у тому числі, електронні енциклопедії, словники, довідники на електронних носіях (</w:t>
      </w:r>
      <w:r w:rsidR="00A4243A" w:rsidRPr="002D2903">
        <w:rPr>
          <w:color w:val="000000" w:themeColor="text1"/>
          <w:sz w:val="28"/>
          <w:szCs w:val="28"/>
        </w:rPr>
        <w:t>CD</w:t>
      </w:r>
      <w:r w:rsidR="00A4243A" w:rsidRPr="002D2903">
        <w:rPr>
          <w:color w:val="000000" w:themeColor="text1"/>
          <w:sz w:val="28"/>
          <w:szCs w:val="28"/>
          <w:lang w:val="uk-UA"/>
        </w:rPr>
        <w:t>/</w:t>
      </w:r>
      <w:r w:rsidR="00A4243A" w:rsidRPr="002D2903">
        <w:rPr>
          <w:color w:val="000000" w:themeColor="text1"/>
          <w:sz w:val="28"/>
          <w:szCs w:val="28"/>
        </w:rPr>
        <w:t>DVD</w:t>
      </w:r>
      <w:r w:rsidR="00A4243A" w:rsidRPr="002D2903">
        <w:rPr>
          <w:color w:val="000000" w:themeColor="text1"/>
          <w:sz w:val="28"/>
          <w:szCs w:val="28"/>
          <w:lang w:val="uk-UA"/>
        </w:rPr>
        <w:t>-дисках);</w:t>
      </w:r>
    </w:p>
    <w:p w:rsidR="00A4243A" w:rsidRPr="002D2903" w:rsidRDefault="0023123E" w:rsidP="00294B07">
      <w:pPr>
        <w:pStyle w:val="a9"/>
        <w:numPr>
          <w:ilvl w:val="0"/>
          <w:numId w:val="5"/>
        </w:numPr>
        <w:shd w:val="clear" w:color="auto" w:fill="FFFFFF"/>
        <w:tabs>
          <w:tab w:val="left" w:pos="142"/>
        </w:tabs>
        <w:spacing w:after="60"/>
        <w:ind w:left="284" w:hanging="284"/>
        <w:jc w:val="both"/>
        <w:rPr>
          <w:color w:val="000000" w:themeColor="text1"/>
          <w:sz w:val="28"/>
          <w:szCs w:val="28"/>
        </w:rPr>
      </w:pPr>
      <w:r w:rsidRPr="002D2903">
        <w:rPr>
          <w:color w:val="000000" w:themeColor="text1"/>
          <w:sz w:val="28"/>
          <w:szCs w:val="28"/>
        </w:rPr>
        <w:t xml:space="preserve"> </w:t>
      </w:r>
      <w:r w:rsidR="00A4243A" w:rsidRPr="002D2903">
        <w:rPr>
          <w:color w:val="000000" w:themeColor="text1"/>
          <w:sz w:val="28"/>
          <w:szCs w:val="28"/>
          <w:lang w:val="uk-UA"/>
        </w:rPr>
        <w:t xml:space="preserve">мультимедійні документи, включаючи колекції текстових кольорових </w:t>
      </w:r>
      <w:r w:rsidR="00BF563A" w:rsidRPr="002D2903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53212A" w:rsidRPr="002D2903">
        <w:rPr>
          <w:color w:val="000000" w:themeColor="text1"/>
          <w:sz w:val="28"/>
          <w:szCs w:val="28"/>
          <w:lang w:val="uk-UA"/>
        </w:rPr>
        <w:t xml:space="preserve"> </w:t>
      </w:r>
      <w:r w:rsidR="00A4243A" w:rsidRPr="002D2903">
        <w:rPr>
          <w:color w:val="000000" w:themeColor="text1"/>
          <w:sz w:val="28"/>
          <w:szCs w:val="28"/>
          <w:lang w:val="uk-UA"/>
        </w:rPr>
        <w:t>графічних, аудіо-, відеоматеріалів для створення проектів і презентацій;</w:t>
      </w:r>
    </w:p>
    <w:p w:rsidR="00A4243A" w:rsidRPr="002D2903" w:rsidRDefault="00454073" w:rsidP="00294B07">
      <w:pPr>
        <w:pStyle w:val="a9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709"/>
        </w:tabs>
        <w:spacing w:after="60"/>
        <w:ind w:left="142" w:hanging="142"/>
        <w:jc w:val="both"/>
        <w:rPr>
          <w:color w:val="000000" w:themeColor="text1"/>
          <w:sz w:val="28"/>
          <w:szCs w:val="28"/>
        </w:rPr>
      </w:pPr>
      <w:r w:rsidRPr="002D2903">
        <w:rPr>
          <w:color w:val="000000" w:themeColor="text1"/>
          <w:sz w:val="28"/>
          <w:szCs w:val="28"/>
          <w:lang w:val="uk-UA"/>
        </w:rPr>
        <w:t xml:space="preserve"> </w:t>
      </w:r>
      <w:r w:rsidR="00A4243A" w:rsidRPr="002D2903">
        <w:rPr>
          <w:color w:val="000000" w:themeColor="text1"/>
          <w:sz w:val="28"/>
          <w:szCs w:val="28"/>
        </w:rPr>
        <w:t xml:space="preserve">навчальне вільно поширюване і рекомендоване Міністерсвом освіти і </w:t>
      </w:r>
      <w:r w:rsidR="00F669BC">
        <w:rPr>
          <w:color w:val="000000" w:themeColor="text1"/>
          <w:sz w:val="28"/>
          <w:szCs w:val="28"/>
          <w:lang w:val="uk-UA"/>
        </w:rPr>
        <w:t xml:space="preserve">  </w:t>
      </w:r>
      <w:r w:rsidR="00A4243A" w:rsidRPr="002D2903">
        <w:rPr>
          <w:color w:val="000000" w:themeColor="text1"/>
          <w:sz w:val="28"/>
          <w:szCs w:val="28"/>
        </w:rPr>
        <w:t>науки, молоді та спорту України програмне забезпечення;</w:t>
      </w:r>
    </w:p>
    <w:p w:rsidR="00A4243A" w:rsidRPr="002D2903" w:rsidRDefault="0053212A" w:rsidP="00294B07">
      <w:pPr>
        <w:pStyle w:val="a9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60"/>
        <w:ind w:left="142" w:hanging="142"/>
        <w:jc w:val="both"/>
        <w:rPr>
          <w:color w:val="000000" w:themeColor="text1"/>
          <w:sz w:val="28"/>
          <w:szCs w:val="28"/>
          <w:lang w:val="uk-UA"/>
        </w:rPr>
      </w:pPr>
      <w:r w:rsidRPr="002D2903">
        <w:rPr>
          <w:color w:val="000000" w:themeColor="text1"/>
          <w:sz w:val="28"/>
          <w:szCs w:val="28"/>
          <w:lang w:val="uk-UA"/>
        </w:rPr>
        <w:t xml:space="preserve"> </w:t>
      </w:r>
      <w:r w:rsidR="00A4243A" w:rsidRPr="002D2903">
        <w:rPr>
          <w:color w:val="000000" w:themeColor="text1"/>
          <w:sz w:val="28"/>
          <w:szCs w:val="28"/>
        </w:rPr>
        <w:t xml:space="preserve">підписні повнотекстові електронні бази даних освітянського призначення </w:t>
      </w:r>
    </w:p>
    <w:p w:rsidR="00A4243A" w:rsidRPr="002D2903" w:rsidRDefault="00F669BC" w:rsidP="00294B07">
      <w:pPr>
        <w:pStyle w:val="a9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spacing w:after="60"/>
        <w:ind w:left="142" w:hanging="14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4243A" w:rsidRPr="002D2903">
        <w:rPr>
          <w:color w:val="000000" w:themeColor="text1"/>
          <w:sz w:val="28"/>
          <w:szCs w:val="28"/>
          <w:lang w:val="uk-UA"/>
        </w:rPr>
        <w:t xml:space="preserve">фахові бібліографічні бази даних власного виробництва та отримані від </w:t>
      </w:r>
      <w:r w:rsidR="00BF563A" w:rsidRPr="002D2903">
        <w:rPr>
          <w:color w:val="000000" w:themeColor="text1"/>
          <w:sz w:val="28"/>
          <w:szCs w:val="28"/>
          <w:lang w:val="uk-UA"/>
        </w:rPr>
        <w:t xml:space="preserve"> </w:t>
      </w:r>
      <w:r w:rsidR="00A4243A" w:rsidRPr="002D2903">
        <w:rPr>
          <w:color w:val="000000" w:themeColor="text1"/>
          <w:sz w:val="28"/>
          <w:szCs w:val="28"/>
          <w:lang w:val="uk-UA"/>
        </w:rPr>
        <w:t>інших виробників;</w:t>
      </w:r>
    </w:p>
    <w:p w:rsidR="006F6189" w:rsidRPr="0045288D" w:rsidRDefault="00F669BC" w:rsidP="00294B07">
      <w:pPr>
        <w:pStyle w:val="a9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spacing w:after="60"/>
        <w:ind w:left="142" w:hanging="142"/>
        <w:jc w:val="both"/>
        <w:rPr>
          <w:color w:val="000000" w:themeColor="text1"/>
          <w:sz w:val="28"/>
          <w:szCs w:val="28"/>
          <w:lang w:val="uk-UA"/>
        </w:rPr>
      </w:pPr>
      <w:r w:rsidRPr="0045288D">
        <w:rPr>
          <w:color w:val="000000" w:themeColor="text1"/>
          <w:sz w:val="28"/>
          <w:szCs w:val="28"/>
          <w:lang w:val="uk-UA"/>
        </w:rPr>
        <w:t xml:space="preserve"> </w:t>
      </w:r>
      <w:r w:rsidR="00A4243A" w:rsidRPr="0045288D">
        <w:rPr>
          <w:color w:val="000000" w:themeColor="text1"/>
          <w:sz w:val="28"/>
          <w:szCs w:val="28"/>
        </w:rPr>
        <w:t>електронні каталоги власного фонду та бібліотек</w:t>
      </w:r>
      <w:r w:rsidR="00A4243A" w:rsidRPr="0045288D">
        <w:rPr>
          <w:color w:val="000000" w:themeColor="text1"/>
          <w:sz w:val="28"/>
          <w:szCs w:val="28"/>
          <w:lang w:val="uk-UA"/>
        </w:rPr>
        <w:t>и</w:t>
      </w:r>
      <w:r w:rsidR="00A4243A" w:rsidRPr="0045288D">
        <w:rPr>
          <w:color w:val="000000" w:themeColor="text1"/>
          <w:sz w:val="28"/>
          <w:szCs w:val="28"/>
        </w:rPr>
        <w:t> навчальн</w:t>
      </w:r>
      <w:r w:rsidR="00A4243A" w:rsidRPr="0045288D">
        <w:rPr>
          <w:color w:val="000000" w:themeColor="text1"/>
          <w:sz w:val="28"/>
          <w:szCs w:val="28"/>
          <w:lang w:val="uk-UA"/>
        </w:rPr>
        <w:t>ого</w:t>
      </w:r>
      <w:r w:rsidR="00A4243A" w:rsidRPr="0045288D">
        <w:rPr>
          <w:color w:val="000000" w:themeColor="text1"/>
          <w:sz w:val="28"/>
          <w:szCs w:val="28"/>
        </w:rPr>
        <w:t> заклад</w:t>
      </w:r>
      <w:r w:rsidR="00A4243A" w:rsidRPr="0045288D">
        <w:rPr>
          <w:color w:val="000000" w:themeColor="text1"/>
          <w:sz w:val="28"/>
          <w:szCs w:val="28"/>
          <w:lang w:val="uk-UA"/>
        </w:rPr>
        <w:t>у</w:t>
      </w:r>
      <w:r w:rsidR="00A4243A" w:rsidRPr="0045288D">
        <w:rPr>
          <w:color w:val="000000" w:themeColor="text1"/>
          <w:sz w:val="28"/>
          <w:szCs w:val="28"/>
        </w:rPr>
        <w:t>.</w:t>
      </w:r>
    </w:p>
    <w:p w:rsidR="00640B85" w:rsidRDefault="00640B85" w:rsidP="00294B07">
      <w:pPr>
        <w:pStyle w:val="a9"/>
        <w:shd w:val="clear" w:color="auto" w:fill="FFFFFF"/>
        <w:tabs>
          <w:tab w:val="left" w:pos="142"/>
          <w:tab w:val="left" w:pos="284"/>
        </w:tabs>
        <w:spacing w:after="60"/>
        <w:ind w:left="142"/>
        <w:jc w:val="both"/>
        <w:rPr>
          <w:color w:val="000000" w:themeColor="text1"/>
          <w:sz w:val="28"/>
          <w:szCs w:val="28"/>
          <w:lang w:val="uk-UA"/>
        </w:rPr>
      </w:pPr>
    </w:p>
    <w:p w:rsidR="00640B85" w:rsidRPr="00847BE8" w:rsidRDefault="00640B85" w:rsidP="00640B85">
      <w:pPr>
        <w:shd w:val="clear" w:color="auto" w:fill="FFFFFF"/>
        <w:tabs>
          <w:tab w:val="left" w:pos="142"/>
          <w:tab w:val="left" w:pos="284"/>
        </w:tabs>
        <w:spacing w:after="6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Обладнання медіатеки меблями:</w:t>
      </w:r>
      <w:r w:rsidR="00847BE8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847BE8" w:rsidRPr="00847BE8">
        <w:rPr>
          <w:color w:val="000000" w:themeColor="text1"/>
          <w:sz w:val="28"/>
          <w:szCs w:val="28"/>
          <w:lang w:val="uk-UA"/>
        </w:rPr>
        <w:t>(</w:t>
      </w:r>
      <w:r w:rsidR="00847BE8" w:rsidRPr="00847BE8">
        <w:rPr>
          <w:color w:val="000000" w:themeColor="text1"/>
          <w:sz w:val="24"/>
          <w:szCs w:val="24"/>
          <w:lang w:val="uk-UA"/>
        </w:rPr>
        <w:t>кошти школи</w:t>
      </w:r>
      <w:r w:rsidR="00847BE8" w:rsidRPr="00847BE8">
        <w:rPr>
          <w:color w:val="000000" w:themeColor="text1"/>
          <w:sz w:val="28"/>
          <w:szCs w:val="28"/>
          <w:lang w:val="uk-UA"/>
        </w:rPr>
        <w:t>)</w:t>
      </w:r>
    </w:p>
    <w:p w:rsidR="00640B85" w:rsidRPr="00640B85" w:rsidRDefault="00640B85" w:rsidP="00640B85">
      <w:pPr>
        <w:pStyle w:val="a9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60"/>
        <w:ind w:hanging="720"/>
        <w:jc w:val="both"/>
        <w:rPr>
          <w:b/>
          <w:color w:val="000000" w:themeColor="text1"/>
          <w:sz w:val="28"/>
          <w:szCs w:val="28"/>
          <w:lang w:val="uk-UA"/>
        </w:rPr>
      </w:pPr>
      <w:r w:rsidRPr="00640B85">
        <w:rPr>
          <w:color w:val="000000" w:themeColor="text1"/>
          <w:sz w:val="28"/>
          <w:szCs w:val="28"/>
          <w:lang w:val="uk-UA"/>
        </w:rPr>
        <w:t xml:space="preserve"> столи  </w:t>
      </w:r>
    </w:p>
    <w:p w:rsidR="00640B85" w:rsidRPr="00640B85" w:rsidRDefault="00640B85" w:rsidP="00640B85">
      <w:pPr>
        <w:pStyle w:val="a9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60"/>
        <w:ind w:hanging="72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стільці  </w:t>
      </w:r>
    </w:p>
    <w:p w:rsidR="00640B85" w:rsidRPr="00640B85" w:rsidRDefault="00640B85" w:rsidP="00640B85">
      <w:pPr>
        <w:pStyle w:val="a9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60"/>
        <w:ind w:hanging="72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стелажі  </w:t>
      </w:r>
    </w:p>
    <w:p w:rsidR="00847BE8" w:rsidRPr="0045288D" w:rsidRDefault="00640B85" w:rsidP="00847BE8">
      <w:pPr>
        <w:pStyle w:val="a9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60"/>
        <w:ind w:hanging="720"/>
        <w:jc w:val="both"/>
        <w:rPr>
          <w:b/>
          <w:color w:val="000000" w:themeColor="text1"/>
          <w:sz w:val="28"/>
          <w:szCs w:val="28"/>
          <w:lang w:val="uk-UA"/>
        </w:rPr>
      </w:pPr>
      <w:r w:rsidRPr="00847BE8">
        <w:rPr>
          <w:color w:val="000000" w:themeColor="text1"/>
          <w:sz w:val="28"/>
          <w:szCs w:val="28"/>
          <w:lang w:val="uk-UA"/>
        </w:rPr>
        <w:t xml:space="preserve"> м</w:t>
      </w:r>
      <w:r w:rsidRPr="00847BE8">
        <w:rPr>
          <w:color w:val="000000" w:themeColor="text1"/>
          <w:sz w:val="28"/>
          <w:szCs w:val="28"/>
          <w:lang w:val="en-US"/>
        </w:rPr>
        <w:t>’</w:t>
      </w:r>
      <w:r w:rsidRPr="00847BE8">
        <w:rPr>
          <w:color w:val="000000" w:themeColor="text1"/>
          <w:sz w:val="28"/>
          <w:szCs w:val="28"/>
          <w:lang w:val="uk-UA"/>
        </w:rPr>
        <w:t xml:space="preserve">які  меблі </w:t>
      </w:r>
    </w:p>
    <w:p w:rsidR="00640B85" w:rsidRPr="00847BE8" w:rsidRDefault="00847BE8" w:rsidP="00640B85">
      <w:pPr>
        <w:shd w:val="clear" w:color="auto" w:fill="FFFFFF"/>
        <w:tabs>
          <w:tab w:val="left" w:pos="142"/>
          <w:tab w:val="left" w:pos="284"/>
        </w:tabs>
        <w:spacing w:after="60"/>
        <w:jc w:val="both"/>
        <w:rPr>
          <w:color w:val="000000" w:themeColor="text1"/>
          <w:sz w:val="28"/>
          <w:szCs w:val="28"/>
          <w:lang w:val="uk-UA"/>
        </w:rPr>
      </w:pPr>
      <w:r w:rsidRPr="00847BE8">
        <w:rPr>
          <w:b/>
          <w:color w:val="000000" w:themeColor="text1"/>
          <w:sz w:val="28"/>
          <w:szCs w:val="28"/>
          <w:lang w:val="uk-UA"/>
        </w:rPr>
        <w:t>Ремонт приміщення для медіатеки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847BE8">
        <w:rPr>
          <w:color w:val="000000" w:themeColor="text1"/>
          <w:sz w:val="28"/>
          <w:szCs w:val="28"/>
          <w:lang w:val="uk-UA"/>
        </w:rPr>
        <w:t>(</w:t>
      </w:r>
      <w:r w:rsidRPr="00847BE8">
        <w:rPr>
          <w:color w:val="000000" w:themeColor="text1"/>
          <w:sz w:val="24"/>
          <w:szCs w:val="24"/>
          <w:lang w:val="uk-UA"/>
        </w:rPr>
        <w:t>кошти школи</w:t>
      </w:r>
      <w:r w:rsidRPr="00847BE8">
        <w:rPr>
          <w:color w:val="000000" w:themeColor="text1"/>
          <w:sz w:val="28"/>
          <w:szCs w:val="28"/>
          <w:lang w:val="uk-UA"/>
        </w:rPr>
        <w:t>)</w:t>
      </w:r>
    </w:p>
    <w:p w:rsidR="0085340C" w:rsidRDefault="005A411A" w:rsidP="005A411A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Технічне</w:t>
      </w:r>
      <w:r w:rsidR="0038639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4243A" w:rsidRPr="002D2903">
        <w:rPr>
          <w:b/>
          <w:color w:val="000000" w:themeColor="text1"/>
          <w:sz w:val="28"/>
          <w:szCs w:val="28"/>
        </w:rPr>
        <w:t xml:space="preserve"> забезпечення медіатеки </w:t>
      </w:r>
      <w:r w:rsidR="0074060B" w:rsidRPr="002D2903">
        <w:rPr>
          <w:b/>
          <w:color w:val="000000" w:themeColor="text1"/>
          <w:sz w:val="28"/>
          <w:szCs w:val="28"/>
          <w:lang w:val="uk-UA"/>
        </w:rPr>
        <w:t>:</w:t>
      </w:r>
      <w:r w:rsidR="00847BE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47BE8" w:rsidRPr="00847BE8">
        <w:rPr>
          <w:color w:val="000000" w:themeColor="text1"/>
          <w:sz w:val="28"/>
          <w:szCs w:val="28"/>
          <w:lang w:val="uk-UA"/>
        </w:rPr>
        <w:t>(</w:t>
      </w:r>
      <w:r w:rsidR="00847BE8" w:rsidRPr="00847BE8">
        <w:rPr>
          <w:color w:val="000000" w:themeColor="text1"/>
          <w:sz w:val="24"/>
          <w:szCs w:val="24"/>
          <w:lang w:val="uk-UA"/>
        </w:rPr>
        <w:t>громадський бюджет</w:t>
      </w:r>
      <w:r w:rsidR="00847BE8" w:rsidRPr="00847BE8">
        <w:rPr>
          <w:color w:val="000000" w:themeColor="text1"/>
          <w:sz w:val="28"/>
          <w:szCs w:val="28"/>
          <w:lang w:val="uk-UA"/>
        </w:rPr>
        <w:t>)</w:t>
      </w:r>
    </w:p>
    <w:p w:rsidR="005A411A" w:rsidRPr="005A411A" w:rsidRDefault="005A411A" w:rsidP="00294B07">
      <w:pPr>
        <w:pStyle w:val="a9"/>
        <w:numPr>
          <w:ilvl w:val="0"/>
          <w:numId w:val="12"/>
        </w:numPr>
        <w:shd w:val="clear" w:color="auto" w:fill="FFFFFF"/>
        <w:tabs>
          <w:tab w:val="left" w:pos="142"/>
        </w:tabs>
        <w:ind w:hanging="720"/>
        <w:jc w:val="both"/>
        <w:rPr>
          <w:b/>
          <w:color w:val="000000" w:themeColor="text1"/>
          <w:sz w:val="28"/>
          <w:szCs w:val="28"/>
          <w:lang w:val="uk-UA"/>
        </w:rPr>
      </w:pPr>
      <w:r w:rsidRPr="005A411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A411A">
        <w:rPr>
          <w:color w:val="000000" w:themeColor="text1"/>
          <w:sz w:val="28"/>
          <w:szCs w:val="28"/>
          <w:lang w:val="uk-UA"/>
        </w:rPr>
        <w:t>комп’</w:t>
      </w:r>
      <w:r>
        <w:rPr>
          <w:color w:val="000000" w:themeColor="text1"/>
          <w:sz w:val="28"/>
          <w:szCs w:val="28"/>
          <w:lang w:val="uk-UA"/>
        </w:rPr>
        <w:t>ютер – 1шт.</w:t>
      </w:r>
      <w:r w:rsidR="0045288D">
        <w:rPr>
          <w:color w:val="000000" w:themeColor="text1"/>
          <w:sz w:val="28"/>
          <w:szCs w:val="28"/>
          <w:lang w:val="uk-UA"/>
        </w:rPr>
        <w:t>:</w:t>
      </w:r>
    </w:p>
    <w:p w:rsidR="005A411A" w:rsidRDefault="005A411A" w:rsidP="005A411A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1"/>
          <w:szCs w:val="21"/>
          <w:shd w:val="clear" w:color="auto" w:fill="FFFFFF"/>
          <w:lang w:val="uk-UA"/>
        </w:rPr>
      </w:pPr>
      <w:r w:rsidRPr="005A411A">
        <w:rPr>
          <w:color w:val="000000" w:themeColor="text1"/>
          <w:sz w:val="28"/>
          <w:szCs w:val="28"/>
          <w:lang w:val="uk-UA"/>
        </w:rPr>
        <w:t xml:space="preserve"> </w:t>
      </w:r>
      <w:r w:rsidR="00847BE8">
        <w:rPr>
          <w:color w:val="000000" w:themeColor="text1"/>
          <w:sz w:val="28"/>
          <w:szCs w:val="28"/>
          <w:lang w:val="uk-UA"/>
        </w:rPr>
        <w:t xml:space="preserve"> </w:t>
      </w:r>
      <w:r w:rsidRPr="005A411A">
        <w:rPr>
          <w:color w:val="000000" w:themeColor="text1"/>
          <w:sz w:val="28"/>
          <w:szCs w:val="28"/>
          <w:lang w:val="uk-UA"/>
        </w:rPr>
        <w:t>системний</w:t>
      </w:r>
      <w:r w:rsidRPr="005A411A">
        <w:rPr>
          <w:color w:val="000000" w:themeColor="text1"/>
          <w:sz w:val="28"/>
          <w:szCs w:val="28"/>
          <w:lang w:val="en-US"/>
        </w:rPr>
        <w:t xml:space="preserve"> </w:t>
      </w:r>
      <w:r w:rsidRPr="005A411A">
        <w:rPr>
          <w:color w:val="000000" w:themeColor="text1"/>
          <w:sz w:val="28"/>
          <w:szCs w:val="28"/>
          <w:lang w:val="uk-UA"/>
        </w:rPr>
        <w:t>блок</w:t>
      </w:r>
      <w:r w:rsidRPr="005A411A">
        <w:rPr>
          <w:color w:val="000000" w:themeColor="text1"/>
          <w:sz w:val="28"/>
          <w:szCs w:val="28"/>
          <w:lang w:val="en-US"/>
        </w:rPr>
        <w:t xml:space="preserve"> </w:t>
      </w:r>
      <w:r w:rsidR="0045288D">
        <w:rPr>
          <w:color w:val="000000" w:themeColor="text1"/>
          <w:sz w:val="28"/>
          <w:szCs w:val="28"/>
          <w:lang w:val="uk-UA"/>
        </w:rPr>
        <w:t xml:space="preserve"> </w:t>
      </w:r>
      <w:r w:rsidRPr="0045288D">
        <w:rPr>
          <w:rFonts w:ascii="Arial" w:hAnsi="Arial" w:cs="Arial"/>
          <w:sz w:val="24"/>
          <w:szCs w:val="24"/>
          <w:shd w:val="clear" w:color="auto" w:fill="FFFFFF"/>
          <w:lang w:val="en-US"/>
        </w:rPr>
        <w:t>Everest</w:t>
      </w:r>
      <w:r w:rsidRPr="0045288D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45288D">
        <w:rPr>
          <w:rFonts w:ascii="Arial" w:hAnsi="Arial" w:cs="Arial"/>
          <w:sz w:val="24"/>
          <w:szCs w:val="24"/>
          <w:shd w:val="clear" w:color="auto" w:fill="FFFFFF"/>
          <w:lang w:val="en-US"/>
        </w:rPr>
        <w:t>Home</w:t>
      </w:r>
      <w:r w:rsidRPr="0045288D">
        <w:rPr>
          <w:rFonts w:ascii="Arial" w:hAnsi="Arial" w:cs="Arial"/>
          <w:sz w:val="24"/>
          <w:szCs w:val="24"/>
          <w:shd w:val="clear" w:color="auto" w:fill="FFFFFF"/>
          <w:lang w:val="uk-UA"/>
        </w:rPr>
        <w:t>&amp;</w:t>
      </w:r>
      <w:r w:rsidRPr="0045288D">
        <w:rPr>
          <w:rFonts w:ascii="Arial" w:hAnsi="Arial" w:cs="Arial"/>
          <w:sz w:val="24"/>
          <w:szCs w:val="24"/>
          <w:shd w:val="clear" w:color="auto" w:fill="FFFFFF"/>
          <w:lang w:val="en-US"/>
        </w:rPr>
        <w:t>Office</w:t>
      </w:r>
      <w:r w:rsidRPr="0045288D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45288D">
        <w:rPr>
          <w:rFonts w:ascii="Arial" w:hAnsi="Arial" w:cs="Arial"/>
          <w:sz w:val="24"/>
          <w:szCs w:val="24"/>
          <w:shd w:val="clear" w:color="auto" w:fill="FFFFFF"/>
          <w:lang w:val="en-US"/>
        </w:rPr>
        <w:t>1030(1030_9137) – 10399</w:t>
      </w:r>
      <w:r w:rsidRPr="0045288D">
        <w:rPr>
          <w:rFonts w:ascii="Arial" w:hAnsi="Arial" w:cs="Arial"/>
          <w:sz w:val="24"/>
          <w:szCs w:val="24"/>
          <w:shd w:val="clear" w:color="auto" w:fill="FFFFFF"/>
          <w:lang w:val="uk-UA"/>
        </w:rPr>
        <w:t>грн</w:t>
      </w:r>
    </w:p>
    <w:p w:rsidR="005A411A" w:rsidRPr="00847BE8" w:rsidRDefault="005A411A" w:rsidP="005A411A">
      <w:pPr>
        <w:shd w:val="clear" w:color="auto" w:fill="FFFFFF"/>
        <w:tabs>
          <w:tab w:val="left" w:pos="142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5A411A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</w:t>
      </w:r>
      <w:r w:rsidR="00847BE8" w:rsidRPr="00847BE8">
        <w:rPr>
          <w:sz w:val="28"/>
          <w:szCs w:val="28"/>
          <w:shd w:val="clear" w:color="auto" w:fill="FFFFFF"/>
          <w:lang w:val="uk-UA"/>
        </w:rPr>
        <w:t>монітор</w:t>
      </w:r>
      <w:r w:rsidR="0045288D">
        <w:rPr>
          <w:sz w:val="28"/>
          <w:szCs w:val="28"/>
          <w:shd w:val="clear" w:color="auto" w:fill="FFFFFF"/>
          <w:lang w:val="uk-UA"/>
        </w:rPr>
        <w:t xml:space="preserve"> </w:t>
      </w:r>
      <w:r w:rsidR="00847BE8" w:rsidRPr="00847BE8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en-US"/>
        </w:rPr>
        <w:t>Samsung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en-US"/>
        </w:rPr>
        <w:t>Curved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en-US"/>
        </w:rPr>
        <w:t>C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uk-UA"/>
        </w:rPr>
        <w:t>27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en-US"/>
        </w:rPr>
        <w:t>F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uk-UA"/>
        </w:rPr>
        <w:t>396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en-US"/>
        </w:rPr>
        <w:t>F</w:t>
      </w:r>
      <w:r w:rsidR="00847BE8" w:rsidRPr="0045288D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– 5999грн</w:t>
      </w:r>
      <w:r w:rsidR="00847BE8">
        <w:rPr>
          <w:rFonts w:ascii="Arial" w:hAnsi="Arial" w:cs="Arial"/>
          <w:sz w:val="21"/>
          <w:szCs w:val="21"/>
          <w:shd w:val="clear" w:color="auto" w:fill="FFFFFF"/>
          <w:lang w:val="uk-UA"/>
        </w:rPr>
        <w:t>.</w:t>
      </w:r>
    </w:p>
    <w:p w:rsidR="0085340C" w:rsidRPr="0045288D" w:rsidRDefault="005A411A" w:rsidP="00294B07">
      <w:pPr>
        <w:pStyle w:val="a9"/>
        <w:numPr>
          <w:ilvl w:val="0"/>
          <w:numId w:val="12"/>
        </w:numPr>
        <w:shd w:val="clear" w:color="auto" w:fill="FFFFFF"/>
        <w:tabs>
          <w:tab w:val="left" w:pos="142"/>
        </w:tabs>
        <w:ind w:hanging="720"/>
        <w:jc w:val="both"/>
        <w:rPr>
          <w:color w:val="000000" w:themeColor="text1"/>
          <w:sz w:val="24"/>
          <w:szCs w:val="24"/>
          <w:lang w:val="uk-UA"/>
        </w:rPr>
      </w:pPr>
      <w:r w:rsidRPr="005A411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A411A">
        <w:rPr>
          <w:color w:val="000000" w:themeColor="text1"/>
          <w:sz w:val="28"/>
          <w:szCs w:val="28"/>
          <w:lang w:val="uk-UA"/>
        </w:rPr>
        <w:t>ноутбук</w:t>
      </w:r>
      <w:r>
        <w:rPr>
          <w:color w:val="000000" w:themeColor="text1"/>
          <w:sz w:val="28"/>
          <w:szCs w:val="28"/>
          <w:lang w:val="uk-UA"/>
        </w:rPr>
        <w:t xml:space="preserve"> – 5шт.</w:t>
      </w:r>
      <w:r w:rsidR="00640B85" w:rsidRPr="0045288D">
        <w:rPr>
          <w:color w:val="000000" w:themeColor="text1"/>
          <w:sz w:val="28"/>
          <w:szCs w:val="28"/>
          <w:lang w:val="uk-UA"/>
        </w:rPr>
        <w:t xml:space="preserve"> </w:t>
      </w:r>
      <w:r w:rsidR="0045288D">
        <w:rPr>
          <w:color w:val="000000" w:themeColor="text1"/>
          <w:sz w:val="28"/>
          <w:szCs w:val="28"/>
          <w:lang w:val="uk-UA"/>
        </w:rPr>
        <w:t xml:space="preserve"> 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HP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15-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da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1004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ur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(5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GY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57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EA</w:t>
      </w:r>
      <w:r w:rsidR="0045288D" w:rsidRP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4528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– 12389грн.*5=61945грн.</w:t>
      </w:r>
    </w:p>
    <w:p w:rsidR="004E5333" w:rsidRPr="004E5333" w:rsidRDefault="005A411A" w:rsidP="004E5333">
      <w:pPr>
        <w:pStyle w:val="a9"/>
        <w:numPr>
          <w:ilvl w:val="0"/>
          <w:numId w:val="12"/>
        </w:numPr>
        <w:shd w:val="clear" w:color="auto" w:fill="FFFFFF"/>
        <w:tabs>
          <w:tab w:val="left" w:pos="142"/>
        </w:tabs>
        <w:ind w:hanging="720"/>
        <w:jc w:val="both"/>
        <w:rPr>
          <w:color w:val="000000" w:themeColor="text1"/>
          <w:sz w:val="28"/>
          <w:szCs w:val="28"/>
          <w:lang w:val="uk-UA"/>
        </w:rPr>
      </w:pPr>
      <w:r w:rsidRPr="004E5333">
        <w:rPr>
          <w:color w:val="000000" w:themeColor="text1"/>
          <w:sz w:val="28"/>
          <w:szCs w:val="28"/>
          <w:lang w:val="uk-UA"/>
        </w:rPr>
        <w:t xml:space="preserve"> проектор – 1шт.</w:t>
      </w:r>
      <w:r w:rsidR="004E5333" w:rsidRPr="004E5333">
        <w:rPr>
          <w:color w:val="000000" w:themeColor="text1"/>
          <w:sz w:val="28"/>
          <w:szCs w:val="28"/>
          <w:lang w:val="uk-UA"/>
        </w:rPr>
        <w:t xml:space="preserve"> </w:t>
      </w:r>
      <w:r w:rsidR="004E5333" w:rsidRPr="004E533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Acer</w:t>
      </w:r>
      <w:r w:rsidR="004E5333" w:rsidRPr="004E533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E5333" w:rsidRPr="004E533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X</w:t>
      </w:r>
      <w:r w:rsidR="004E5333" w:rsidRPr="004E533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128</w:t>
      </w:r>
      <w:r w:rsidR="004E5333" w:rsidRPr="004E533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H</w:t>
      </w:r>
      <w:r w:rsidR="004E5333" w:rsidRPr="004E533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E533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– 9716 грн.</w:t>
      </w:r>
    </w:p>
    <w:p w:rsidR="005A411A" w:rsidRPr="004E5333" w:rsidRDefault="005A411A" w:rsidP="00294B07">
      <w:pPr>
        <w:pStyle w:val="a9"/>
        <w:numPr>
          <w:ilvl w:val="0"/>
          <w:numId w:val="12"/>
        </w:numPr>
        <w:shd w:val="clear" w:color="auto" w:fill="FFFFFF"/>
        <w:tabs>
          <w:tab w:val="left" w:pos="142"/>
        </w:tabs>
        <w:ind w:hanging="72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багатофункціональний пристрій</w:t>
      </w:r>
      <w:r w:rsidR="004E5333">
        <w:rPr>
          <w:color w:val="000000" w:themeColor="text1"/>
          <w:sz w:val="28"/>
          <w:szCs w:val="28"/>
          <w:lang w:val="uk-UA"/>
        </w:rPr>
        <w:t xml:space="preserve"> </w:t>
      </w:r>
      <w:r w:rsidR="0045288D">
        <w:rPr>
          <w:color w:val="000000" w:themeColor="text1"/>
          <w:sz w:val="28"/>
          <w:szCs w:val="28"/>
          <w:lang w:val="uk-UA"/>
        </w:rPr>
        <w:t>-</w:t>
      </w:r>
      <w:r w:rsidR="004E5333">
        <w:rPr>
          <w:color w:val="000000" w:themeColor="text1"/>
          <w:sz w:val="28"/>
          <w:szCs w:val="28"/>
          <w:lang w:val="uk-UA"/>
        </w:rPr>
        <w:t xml:space="preserve"> </w:t>
      </w:r>
      <w:r w:rsidR="004E5333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Принтер </w:t>
      </w:r>
      <w:r w:rsidR="004E5333" w:rsidRPr="004E5333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E5333" w:rsidRPr="004E5333">
        <w:rPr>
          <w:color w:val="000000" w:themeColor="text1"/>
          <w:sz w:val="24"/>
          <w:szCs w:val="24"/>
          <w:shd w:val="clear" w:color="auto" w:fill="FFFFFF"/>
        </w:rPr>
        <w:t>Xerox</w:t>
      </w:r>
      <w:r w:rsidR="004E5333" w:rsidRPr="004E5333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E5333" w:rsidRPr="004E5333">
        <w:rPr>
          <w:color w:val="000000" w:themeColor="text1"/>
          <w:sz w:val="24"/>
          <w:szCs w:val="24"/>
          <w:shd w:val="clear" w:color="auto" w:fill="FFFFFF"/>
        </w:rPr>
        <w:t>Phaser</w:t>
      </w:r>
      <w:r w:rsidR="004E5333" w:rsidRPr="004E5333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6510</w:t>
      </w:r>
      <w:r w:rsidR="004E5333" w:rsidRPr="004E5333">
        <w:rPr>
          <w:color w:val="000000" w:themeColor="text1"/>
          <w:sz w:val="24"/>
          <w:szCs w:val="24"/>
          <w:shd w:val="clear" w:color="auto" w:fill="FFFFFF"/>
        </w:rPr>
        <w:t>DN</w:t>
      </w:r>
      <w:r w:rsidR="004E5333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-9955грн</w:t>
      </w:r>
    </w:p>
    <w:p w:rsidR="005A411A" w:rsidRPr="005A411A" w:rsidRDefault="005A411A" w:rsidP="00847BE8">
      <w:pPr>
        <w:pStyle w:val="a9"/>
        <w:shd w:val="clear" w:color="auto" w:fill="FFFFFF"/>
        <w:tabs>
          <w:tab w:val="left" w:pos="142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98568B" w:rsidRDefault="0023123E" w:rsidP="0098568B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r w:rsidRPr="002D2903">
        <w:rPr>
          <w:b/>
          <w:color w:val="000000" w:themeColor="text1"/>
          <w:sz w:val="28"/>
          <w:szCs w:val="28"/>
          <w:lang w:val="uk-UA"/>
        </w:rPr>
        <w:t>Вартість</w:t>
      </w:r>
      <w:r w:rsidR="0098568B">
        <w:rPr>
          <w:b/>
          <w:color w:val="000000" w:themeColor="text1"/>
          <w:sz w:val="28"/>
          <w:szCs w:val="28"/>
          <w:lang w:val="uk-UA"/>
        </w:rPr>
        <w:t xml:space="preserve"> технічного забезпечення :</w:t>
      </w:r>
      <w:r w:rsidRPr="002D290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47F4E">
        <w:rPr>
          <w:b/>
          <w:color w:val="000000" w:themeColor="text1"/>
          <w:sz w:val="28"/>
          <w:szCs w:val="28"/>
          <w:lang w:val="uk-UA"/>
        </w:rPr>
        <w:t xml:space="preserve"> 98 014 грн.</w:t>
      </w:r>
      <w:r w:rsidR="0098568B" w:rsidRPr="0098568B">
        <w:rPr>
          <w:color w:val="000000" w:themeColor="text1"/>
          <w:sz w:val="28"/>
          <w:szCs w:val="28"/>
          <w:lang w:val="uk-UA"/>
        </w:rPr>
        <w:t xml:space="preserve"> </w:t>
      </w:r>
      <w:r w:rsidR="0098568B" w:rsidRPr="00847BE8">
        <w:rPr>
          <w:color w:val="000000" w:themeColor="text1"/>
          <w:sz w:val="28"/>
          <w:szCs w:val="28"/>
          <w:lang w:val="uk-UA"/>
        </w:rPr>
        <w:t>(</w:t>
      </w:r>
      <w:r w:rsidR="0098568B" w:rsidRPr="00847BE8">
        <w:rPr>
          <w:color w:val="000000" w:themeColor="text1"/>
          <w:sz w:val="24"/>
          <w:szCs w:val="24"/>
          <w:lang w:val="uk-UA"/>
        </w:rPr>
        <w:t>громадський бюджет</w:t>
      </w:r>
      <w:r w:rsidR="0098568B" w:rsidRPr="00847BE8">
        <w:rPr>
          <w:color w:val="000000" w:themeColor="text1"/>
          <w:sz w:val="28"/>
          <w:szCs w:val="28"/>
          <w:lang w:val="uk-UA"/>
        </w:rPr>
        <w:t>)</w:t>
      </w:r>
    </w:p>
    <w:p w:rsidR="005D07FE" w:rsidRDefault="005D07FE" w:rsidP="00386391">
      <w:pPr>
        <w:shd w:val="clear" w:color="auto" w:fill="FFFFFF"/>
        <w:spacing w:after="6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6391" w:rsidRPr="002D2903" w:rsidRDefault="00386391" w:rsidP="00386391">
      <w:pPr>
        <w:shd w:val="clear" w:color="auto" w:fill="FFFFFF"/>
        <w:spacing w:after="60"/>
        <w:jc w:val="both"/>
        <w:rPr>
          <w:b/>
          <w:color w:val="000000" w:themeColor="text1"/>
          <w:sz w:val="28"/>
          <w:szCs w:val="28"/>
        </w:rPr>
      </w:pPr>
    </w:p>
    <w:p w:rsidR="00544651" w:rsidRPr="002D2903" w:rsidRDefault="00544651" w:rsidP="00294B07">
      <w:pPr>
        <w:shd w:val="clear" w:color="auto" w:fill="FFFFFF"/>
        <w:spacing w:after="60"/>
        <w:ind w:left="66"/>
        <w:jc w:val="both"/>
        <w:rPr>
          <w:b/>
          <w:color w:val="000000" w:themeColor="text1"/>
          <w:sz w:val="28"/>
          <w:szCs w:val="28"/>
        </w:rPr>
      </w:pPr>
    </w:p>
    <w:p w:rsidR="005D07FE" w:rsidRPr="00CC51EF" w:rsidRDefault="005D07FE" w:rsidP="00294B07">
      <w:pPr>
        <w:pStyle w:val="a3"/>
        <w:spacing w:before="0" w:beforeAutospacing="0" w:after="0" w:afterAutospacing="0" w:line="288" w:lineRule="atLeast"/>
        <w:ind w:left="284" w:hanging="218"/>
        <w:jc w:val="both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      </w:t>
      </w:r>
      <w:r w:rsidR="00564C8A" w:rsidRPr="00C74FC7">
        <w:rPr>
          <w:b/>
          <w:color w:val="333333"/>
          <w:sz w:val="28"/>
          <w:szCs w:val="28"/>
          <w:lang w:val="uk-UA"/>
        </w:rPr>
        <w:t xml:space="preserve"> </w:t>
      </w:r>
      <w:r w:rsidR="003528F4" w:rsidRPr="00CC51EF">
        <w:rPr>
          <w:b/>
          <w:i/>
          <w:color w:val="000000" w:themeColor="text1"/>
          <w:sz w:val="28"/>
          <w:szCs w:val="28"/>
          <w:lang w:val="uk-UA"/>
        </w:rPr>
        <w:t>М</w:t>
      </w:r>
      <w:r w:rsidRPr="00CC51EF">
        <w:rPr>
          <w:b/>
          <w:i/>
          <w:color w:val="000000" w:themeColor="text1"/>
          <w:sz w:val="28"/>
          <w:szCs w:val="28"/>
          <w:lang w:val="uk-UA"/>
        </w:rPr>
        <w:t>едіатека</w:t>
      </w:r>
      <w:r w:rsidR="00F9121F" w:rsidRPr="00CC51EF">
        <w:rPr>
          <w:b/>
          <w:i/>
          <w:color w:val="000000" w:themeColor="text1"/>
          <w:sz w:val="28"/>
          <w:szCs w:val="28"/>
          <w:lang w:val="uk-UA"/>
        </w:rPr>
        <w:t xml:space="preserve"> – це новий бібліотечний простір  </w:t>
      </w:r>
    </w:p>
    <w:p w:rsidR="006A5495" w:rsidRDefault="006A5495" w:rsidP="00294B07">
      <w:pPr>
        <w:shd w:val="clear" w:color="auto" w:fill="FFFFFF"/>
        <w:spacing w:after="60"/>
        <w:jc w:val="both"/>
        <w:rPr>
          <w:b/>
          <w:color w:val="333333"/>
          <w:sz w:val="28"/>
          <w:szCs w:val="28"/>
          <w:lang w:val="uk-UA"/>
        </w:rPr>
      </w:pPr>
    </w:p>
    <w:p w:rsidR="00C815C6" w:rsidRPr="00F5796C" w:rsidRDefault="005D07FE" w:rsidP="00294B07">
      <w:pPr>
        <w:shd w:val="clear" w:color="auto" w:fill="FFFFFF"/>
        <w:spacing w:after="60"/>
        <w:jc w:val="both"/>
        <w:rPr>
          <w:b/>
          <w:color w:val="333333"/>
          <w:sz w:val="28"/>
          <w:szCs w:val="28"/>
          <w:lang w:val="uk-UA"/>
        </w:rPr>
      </w:pPr>
      <w:r>
        <w:rPr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214630</wp:posOffset>
            </wp:positionV>
            <wp:extent cx="3028950" cy="2311400"/>
            <wp:effectExtent l="19050" t="0" r="0" b="0"/>
            <wp:wrapSquare wrapText="bothSides"/>
            <wp:docPr id="49" name="Рисунок 49" descr="Картинки по запросу шкільна медиатека жито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и по запросу шкільна медиатека житоми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5C6">
        <w:rPr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219710</wp:posOffset>
            </wp:positionV>
            <wp:extent cx="2785745" cy="2311400"/>
            <wp:effectExtent l="19050" t="0" r="0" b="0"/>
            <wp:wrapSquare wrapText="bothSides"/>
            <wp:docPr id="28" name="Рисунок 28" descr="Картинки по запросу шкільна медиатека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шкільна медиатека проек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95" w:rsidRPr="00167017" w:rsidRDefault="006A5495" w:rsidP="00294B07">
      <w:pPr>
        <w:pStyle w:val="a9"/>
        <w:shd w:val="clear" w:color="auto" w:fill="FFFFFF"/>
        <w:spacing w:after="60"/>
        <w:ind w:left="284"/>
        <w:jc w:val="both"/>
        <w:rPr>
          <w:color w:val="333333"/>
          <w:sz w:val="28"/>
          <w:szCs w:val="28"/>
        </w:rPr>
      </w:pPr>
    </w:p>
    <w:p w:rsidR="00A4243A" w:rsidRDefault="005D07FE" w:rsidP="00294B07">
      <w:pPr>
        <w:pStyle w:val="a3"/>
        <w:spacing w:before="0" w:beforeAutospacing="0" w:after="0" w:afterAutospacing="0" w:line="288" w:lineRule="atLeast"/>
        <w:ind w:left="284" w:hanging="218"/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211455</wp:posOffset>
            </wp:positionV>
            <wp:extent cx="3078480" cy="2198370"/>
            <wp:effectExtent l="19050" t="0" r="7620" b="0"/>
            <wp:wrapSquare wrapText="bothSides"/>
            <wp:docPr id="34" name="Рисунок 34" descr="Картинки по запросу медиатека жито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медиатека житоми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7FE" w:rsidRDefault="007E19E9" w:rsidP="00294B07">
      <w:pPr>
        <w:pStyle w:val="a3"/>
        <w:spacing w:before="0" w:beforeAutospacing="0" w:after="0" w:afterAutospacing="0" w:line="288" w:lineRule="atLeast"/>
        <w:ind w:left="284" w:hanging="218"/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2636520</wp:posOffset>
            </wp:positionV>
            <wp:extent cx="3071495" cy="2517140"/>
            <wp:effectExtent l="19050" t="0" r="0" b="0"/>
            <wp:wrapTight wrapText="bothSides">
              <wp:wrapPolygon edited="0">
                <wp:start x="-134" y="0"/>
                <wp:lineTo x="-134" y="21415"/>
                <wp:lineTo x="21569" y="21415"/>
                <wp:lineTo x="21569" y="0"/>
                <wp:lineTo x="-134" y="0"/>
              </wp:wrapPolygon>
            </wp:wrapTight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2636520</wp:posOffset>
            </wp:positionV>
            <wp:extent cx="2806065" cy="2517140"/>
            <wp:effectExtent l="19050" t="0" r="0" b="0"/>
            <wp:wrapSquare wrapText="bothSides"/>
            <wp:docPr id="10" name="Рисунок 10" descr="Картинки по запросу медіатека в школі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медіатека в школі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7F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3175</wp:posOffset>
            </wp:positionV>
            <wp:extent cx="2785745" cy="2198370"/>
            <wp:effectExtent l="19050" t="0" r="0" b="0"/>
            <wp:wrapSquare wrapText="bothSides"/>
            <wp:docPr id="42" name="Рисунок 4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07FE" w:rsidSect="00294B07">
      <w:pgSz w:w="11906" w:h="16838"/>
      <w:pgMar w:top="1276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FD" w:rsidRDefault="00C933FD" w:rsidP="005343BA">
      <w:r>
        <w:separator/>
      </w:r>
    </w:p>
  </w:endnote>
  <w:endnote w:type="continuationSeparator" w:id="1">
    <w:p w:rsidR="00C933FD" w:rsidRDefault="00C933FD" w:rsidP="0053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FD" w:rsidRDefault="00C933FD" w:rsidP="005343BA">
      <w:r>
        <w:separator/>
      </w:r>
    </w:p>
  </w:footnote>
  <w:footnote w:type="continuationSeparator" w:id="1">
    <w:p w:rsidR="00C933FD" w:rsidRDefault="00C933FD" w:rsidP="00534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74C"/>
    <w:multiLevelType w:val="hybridMultilevel"/>
    <w:tmpl w:val="4D8C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304"/>
    <w:multiLevelType w:val="multilevel"/>
    <w:tmpl w:val="724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F7D68"/>
    <w:multiLevelType w:val="multilevel"/>
    <w:tmpl w:val="81F6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2166AD"/>
    <w:multiLevelType w:val="hybridMultilevel"/>
    <w:tmpl w:val="765E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E4E6A"/>
    <w:multiLevelType w:val="hybridMultilevel"/>
    <w:tmpl w:val="97FC38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16A1F"/>
    <w:multiLevelType w:val="hybridMultilevel"/>
    <w:tmpl w:val="D8F27C7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29124D3E"/>
    <w:multiLevelType w:val="hybridMultilevel"/>
    <w:tmpl w:val="2910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86155"/>
    <w:multiLevelType w:val="hybridMultilevel"/>
    <w:tmpl w:val="984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6BAE"/>
    <w:multiLevelType w:val="multilevel"/>
    <w:tmpl w:val="800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5C6599"/>
    <w:multiLevelType w:val="hybridMultilevel"/>
    <w:tmpl w:val="E120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84A36"/>
    <w:multiLevelType w:val="hybridMultilevel"/>
    <w:tmpl w:val="957E7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4F64A7"/>
    <w:multiLevelType w:val="hybridMultilevel"/>
    <w:tmpl w:val="7348F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C633EE"/>
    <w:multiLevelType w:val="multilevel"/>
    <w:tmpl w:val="155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3BA"/>
    <w:rsid w:val="00014009"/>
    <w:rsid w:val="00033F13"/>
    <w:rsid w:val="00040984"/>
    <w:rsid w:val="00112C40"/>
    <w:rsid w:val="00167017"/>
    <w:rsid w:val="00187538"/>
    <w:rsid w:val="001E23A2"/>
    <w:rsid w:val="0023123E"/>
    <w:rsid w:val="00260ABC"/>
    <w:rsid w:val="00294B07"/>
    <w:rsid w:val="002A273E"/>
    <w:rsid w:val="002C060E"/>
    <w:rsid w:val="002C5DC5"/>
    <w:rsid w:val="002D2903"/>
    <w:rsid w:val="002D4A8C"/>
    <w:rsid w:val="00327D5C"/>
    <w:rsid w:val="0033464C"/>
    <w:rsid w:val="003528F4"/>
    <w:rsid w:val="00386391"/>
    <w:rsid w:val="0045288D"/>
    <w:rsid w:val="00454073"/>
    <w:rsid w:val="00465B83"/>
    <w:rsid w:val="004E5333"/>
    <w:rsid w:val="00517CAB"/>
    <w:rsid w:val="005264D2"/>
    <w:rsid w:val="0053212A"/>
    <w:rsid w:val="005343BA"/>
    <w:rsid w:val="00544651"/>
    <w:rsid w:val="005516D9"/>
    <w:rsid w:val="00564C8A"/>
    <w:rsid w:val="005A411A"/>
    <w:rsid w:val="005B5125"/>
    <w:rsid w:val="005C6649"/>
    <w:rsid w:val="005D07FE"/>
    <w:rsid w:val="00632678"/>
    <w:rsid w:val="00635356"/>
    <w:rsid w:val="0063544B"/>
    <w:rsid w:val="00640B85"/>
    <w:rsid w:val="006807BC"/>
    <w:rsid w:val="006A5495"/>
    <w:rsid w:val="006F6189"/>
    <w:rsid w:val="00704AA7"/>
    <w:rsid w:val="0074060B"/>
    <w:rsid w:val="007E19E9"/>
    <w:rsid w:val="007F63E6"/>
    <w:rsid w:val="008376B5"/>
    <w:rsid w:val="0084588D"/>
    <w:rsid w:val="00847BE8"/>
    <w:rsid w:val="00847F4E"/>
    <w:rsid w:val="0085340C"/>
    <w:rsid w:val="0088458A"/>
    <w:rsid w:val="008E4073"/>
    <w:rsid w:val="00900172"/>
    <w:rsid w:val="00934D14"/>
    <w:rsid w:val="00953084"/>
    <w:rsid w:val="00971F33"/>
    <w:rsid w:val="0098568B"/>
    <w:rsid w:val="009A2424"/>
    <w:rsid w:val="00A3432C"/>
    <w:rsid w:val="00A4243A"/>
    <w:rsid w:val="00A660E6"/>
    <w:rsid w:val="00AA48CE"/>
    <w:rsid w:val="00B00661"/>
    <w:rsid w:val="00B05A5F"/>
    <w:rsid w:val="00B07705"/>
    <w:rsid w:val="00B657D7"/>
    <w:rsid w:val="00B72B60"/>
    <w:rsid w:val="00B90DC9"/>
    <w:rsid w:val="00BC5516"/>
    <w:rsid w:val="00BD2A0C"/>
    <w:rsid w:val="00BE1095"/>
    <w:rsid w:val="00BF563A"/>
    <w:rsid w:val="00C4570E"/>
    <w:rsid w:val="00C74FC7"/>
    <w:rsid w:val="00C815C6"/>
    <w:rsid w:val="00C933FD"/>
    <w:rsid w:val="00CC0745"/>
    <w:rsid w:val="00CC51EF"/>
    <w:rsid w:val="00D061C9"/>
    <w:rsid w:val="00D5572A"/>
    <w:rsid w:val="00D74DE1"/>
    <w:rsid w:val="00D8485C"/>
    <w:rsid w:val="00DB5479"/>
    <w:rsid w:val="00E81F14"/>
    <w:rsid w:val="00EE54D7"/>
    <w:rsid w:val="00F200FD"/>
    <w:rsid w:val="00F5473F"/>
    <w:rsid w:val="00F5796C"/>
    <w:rsid w:val="00F669BC"/>
    <w:rsid w:val="00F81610"/>
    <w:rsid w:val="00F8360C"/>
    <w:rsid w:val="00F9121F"/>
    <w:rsid w:val="00FB27AD"/>
    <w:rsid w:val="00FB4007"/>
    <w:rsid w:val="00FB57EA"/>
    <w:rsid w:val="00FC25F9"/>
    <w:rsid w:val="00FD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43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3B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43B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343BA"/>
  </w:style>
  <w:style w:type="character" w:customStyle="1" w:styleId="20">
    <w:name w:val="Заголовок 2 Знак"/>
    <w:basedOn w:val="a0"/>
    <w:link w:val="2"/>
    <w:uiPriority w:val="9"/>
    <w:rsid w:val="00534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5343B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4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3B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4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3B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56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2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12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5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A4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7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16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28">
          <w:marLeft w:val="0"/>
          <w:marRight w:val="0"/>
          <w:marTop w:val="92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02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996922">
                  <w:marLeft w:val="0"/>
                  <w:marRight w:val="12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5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29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890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07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7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61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2019-04-10T11:56:00Z</cp:lastPrinted>
  <dcterms:created xsi:type="dcterms:W3CDTF">2019-03-28T07:37:00Z</dcterms:created>
  <dcterms:modified xsi:type="dcterms:W3CDTF">2019-04-10T11:57:00Z</dcterms:modified>
</cp:coreProperties>
</file>